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 Chi Minh City – Visiting Cu Chi Tunnels</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 Chi Minh City</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60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 Chi Minh City</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 Chi Minh City</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Cu Chi Tunnels are one of the most famous historical sites of the Vietnam War, and proof of Vietnamese people’s resilience during their hardest time. At over 250 kilometers in length, this tunnel system has living rooms, kitchens, working rooms, bedrooms, storing rooms, and emergency rooms, plus some traps to ensnare any intruders. This activity is a great way to understand how life was lived underground during Vietnam’s more tumultuous history.</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r>
        <w:rPr>
          <w:rFonts w:ascii="Open Sans" w:hAnsi="Open Sans" w:eastAsia="Open Sans" w:cs="Open Sans"/>
          <w:sz w:val="20"/>
          <w:szCs w:val="20"/>
        </w:rPr>
        <w:t xml:space="preserve">Vietnamese Cooking class at a village of organic vegetables in Cu Chi</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It is one of greatest and most important historical sites in southern Vietnam and welcomes a lot of visitors every year.</w:t>
      </w:r>
    </w:p>
    <w:p>
      <w:pPr>
        <w:pPr/>
        <w:numPr>
          <w:ilvl w:val="0"/>
          <w:numId w:val="7"/>
        </w:numPr>
      </w:pPr>
      <w:r>
        <w:rPr>
          <w:rFonts w:ascii="Open Sans" w:hAnsi="Open Sans" w:eastAsia="Open Sans" w:cs="Open Sans"/>
          <w:sz w:val="20"/>
          <w:szCs w:val="20"/>
        </w:rPr>
        <w:t xml:space="preserve">It is most suitable for those who love history, want to understand how difficult the war was, and how the Vietnamese fought against the Americans.</w:t>
      </w:r>
    </w:p>
    <w:p>
      <w:pPr>
        <w:pStyle w:val="Heading2"/>
      </w:pPr>
      <w:bookmarkStart w:id="5" w:name="_Toc5"/>
      <w:r>
        <w:t>Sustainability</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The activity is </w:t>
      </w:r>
      <w:r>
        <w:rPr>
          <w:rFonts w:ascii="Open Sans" w:hAnsi="Open Sans" w:eastAsia="Open Sans" w:cs="Open Sans"/>
          <w:sz w:val="20"/>
          <w:szCs w:val="20"/>
        </w:rPr>
        <w:t xml:space="preserve">educates travelers </w:t>
      </w:r>
      <w:r>
        <w:rPr>
          <w:rFonts w:ascii="Open Sans" w:hAnsi="Open Sans" w:eastAsia="Open Sans" w:cs="Open Sans"/>
          <w:sz w:val="20"/>
          <w:szCs w:val="20"/>
        </w:rPr>
        <w:t xml:space="preserve">about</w:t>
      </w:r>
      <w:r>
        <w:rPr>
          <w:rFonts w:ascii="Open Sans" w:hAnsi="Open Sans" w:eastAsia="Open Sans" w:cs="Open Sans"/>
          <w:sz w:val="20"/>
          <w:szCs w:val="20"/>
        </w:rPr>
        <w:t xml:space="preserve"> national </w:t>
      </w:r>
      <w:r>
        <w:rPr>
          <w:rFonts w:ascii="Open Sans" w:hAnsi="Open Sans" w:eastAsia="Open Sans" w:cs="Open Sans"/>
          <w:sz w:val="20"/>
          <w:szCs w:val="20"/>
        </w:rPr>
        <w:t xml:space="preserve">culture and how Vietnamese fought for </w:t>
      </w:r>
      <w:r>
        <w:rPr>
          <w:rFonts w:ascii="Open Sans" w:hAnsi="Open Sans" w:eastAsia="Open Sans" w:cs="Open Sans"/>
          <w:sz w:val="20"/>
          <w:szCs w:val="20"/>
        </w:rPr>
        <w:t xml:space="preserve">their </w:t>
      </w:r>
      <w:r>
        <w:rPr>
          <w:rFonts w:ascii="Open Sans" w:hAnsi="Open Sans" w:eastAsia="Open Sans" w:cs="Open Sans"/>
          <w:sz w:val="20"/>
          <w:szCs w:val="20"/>
        </w:rPr>
        <w:t xml:space="preserve">independence</w:t>
      </w:r>
      <w:r>
        <w:rPr>
          <w:rFonts w:ascii="Open Sans" w:hAnsi="Open Sans" w:eastAsia="Open Sans" w:cs="Open Sans"/>
          <w:sz w:val="20"/>
          <w:szCs w:val="20"/>
        </w:rPr>
        <w:t xml:space="preserve">.</w:t>
      </w:r>
    </w:p>
    <w:p>
      <w:pPr>
        <w:pStyle w:val="Heading2"/>
      </w:pPr>
      <w:bookmarkStart w:id="6" w:name="_Toc6"/>
      <w:r>
        <w:t>Time And Transportation</w:t>
      </w:r>
      <w:bookmarkEnd w:id="6"/>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Kilometer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 Chi Minh City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Cu Chi Tunnel</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58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 hours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Cu Chi Tunnel</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Cao Dai Temple (Tay Ninh)</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54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 hr 30 mins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7pt; margin-left:-1pt; margin-top:-1pt; mso-position-horizontal:left; mso-position-vertical:top; mso-position-horizontal-relative:char; mso-position-vertical-relative:line; z-index:-2147483647;">
            <v:imagedata r:id="rId8" o:title=""/>
          </v:shape>
        </w:pict>
      </w:r>
    </w:p>
    <w:p>
      <w:pPr/>
      <w:r>
        <w:pict>
          <v:shape type="#_x0000_t75" style="width:450pt; height:299.7pt; margin-left:-1pt; margin-top:-1pt; mso-position-horizontal:left; mso-position-vertical:top; mso-position-horizontal-relative:char; mso-position-vertical-relative:line; z-index:-2147483647;">
            <v:imagedata r:id="rId9" o:title=""/>
          </v:shape>
        </w:pict>
      </w:r>
    </w:p>
    <w:p>
      <w:pPr/>
      <w:r>
        <w:pict>
          <v:shape type="#_x0000_t75" style="width:450pt; height:299.7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pStyle w:val="Heading2"/>
      </w:pPr>
      <w:bookmarkStart w:id="8" w:name="_Toc8"/>
      <w:r>
        <w:t>Easia Travel Head Office</w:t>
      </w:r>
      <w:bookmarkEnd w:id="8"/>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2" w:history="1">
        <w:r>
          <w:rPr/>
          <w:t xml:space="preserve">www.easia-travel.com</w:t>
        </w:r>
      </w:hyperlink>
    </w:p>
    <w:sectPr>
      <w:headerReference w:type="default" r:id="rId13"/>
      <w:foot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 CHI MINH CITY – VISITING CU CHI TUNNELS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B3C8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easia-travel.com/backu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2024-05-02T21:39:58+00:00</dcterms:created>
  <dcterms:modified xsi:type="dcterms:W3CDTF">2024-05-02T21:39:58+00:00</dcterms:modified>
</cp:coreProperties>
</file>

<file path=docProps/custom.xml><?xml version="1.0" encoding="utf-8"?>
<Properties xmlns="http://schemas.openxmlformats.org/officeDocument/2006/custom-properties" xmlns:vt="http://schemas.openxmlformats.org/officeDocument/2006/docPropsVTypes"/>
</file>