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Easy Hike from Ban Nong Heo to Kuang Sy Waterfalls</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35 </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From October to June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After the trip to Ban Nong Heo, travelers have some time to discover the charming Khmu village, with its traditional houses, its water buffalo and free-range ducks walking around, and even the farmers and master blacksmiths dealing with their daily tasks. Then, travelers have the chance to join in an easy hike in the countryside, pass over hills, and through forests and plantations, with nice viewpoints to stop at along the way. After a one and a half hour walk in the beautiful natural environment, travelers arrive at Ban Thapene, a village which sits at the foot of the stunning Kuang Sy Waterfalls. It is recommended to do this hike in the morning in order to spend some time at the waterfalls in the afternoon.</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Buffalo Dairy Farm</w:t>
        </w:r>
      </w:hyperlink>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To have a perfect combination of easy hiking in beautiful landscapes and relaxation at the waterfalls afterwards.</w:t>
      </w:r>
    </w:p>
    <w:p>
      <w:pPr>
        <w:pPr/>
        <w:numPr>
          <w:ilvl w:val="0"/>
          <w:numId w:val="8"/>
        </w:numPr>
      </w:pPr>
      <w:r>
        <w:rPr>
          <w:rFonts w:ascii="Open Sans" w:hAnsi="Open Sans" w:eastAsia="Open Sans" w:cs="Open Sans"/>
          <w:sz w:val="20"/>
          <w:szCs w:val="20"/>
        </w:rPr>
        <w:t xml:space="preserve">An alternate way to visit one of the most famous attractions in Laos.</w:t>
      </w:r>
    </w:p>
    <w:p>
      <w:pPr>
        <w:pStyle w:val="Heading2"/>
      </w:pPr>
      <w:bookmarkStart w:id="5" w:name="_Toc5"/>
      <w:r>
        <w:t>Sustainability</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 Involving minorities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bookmarkStart w:id="6" w:name="_Toc6"/>
      <w:r>
        <w:t>Time And Transportation</w:t>
      </w:r>
      <w:bookmarkEnd w:id="6"/>
    </w:p>
    <w:p>
      <w:pPr/>
      <w:r>
        <w:pict>
          <v:shape id="_x0000_s104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Ban Nong Heo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Kuang Sy waterfall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4</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Walk</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1h 30min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Easy</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Kuang Sy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Luang Prabang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Minivan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45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Luang Prabang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Ban Nong Heo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25 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Minivan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50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 30 minutes of good road, 20 minutes of rougher, dirt road</w:t>
            </w:r>
          </w:p>
        </w:tc>
      </w:tr>
    </w:tbl>
    <w:p>
      <w:pPr/>
      <w:r>
        <w:rPr>
          <w:rFonts w:ascii="Open Sans" w:hAnsi="Open Sans" w:eastAsia="Open Sans" w:cs="Open Sans"/>
          <w:sz w:val="20"/>
          <w:szCs w:val="20"/>
        </w:rPr>
        <w:t xml:space="preserve"> </w:t>
      </w:r>
    </w:p>
    <w:p>
      <w:pPr>
        <w:pStyle w:val="Heading2"/>
      </w:pPr>
      <w:bookmarkStart w:id="7" w:name="_Toc7"/>
      <w:r>
        <w:t>Photos</w:t>
      </w:r>
      <w:bookmarkEnd w:id="7"/>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15pt; margin-left:-1pt; margin-top:-1pt; mso-position-horizontal:left; mso-position-vertical:top; mso-position-horizontal-relative:char; mso-position-vertical-relative:line; z-index:-2147483647;">
            <v:imagedata r:id="rId9" o:title=""/>
          </v:shape>
        </w:pict>
      </w:r>
    </w:p>
    <w:p>
      <w:pPr/>
      <w:r>
        <w:pict>
          <v:shape type="#_x0000_t75" style="width:450pt; height:315pt; margin-left:-1pt; margin-top:-1pt; mso-position-horizontal:left; mso-position-vertical:top; mso-position-horizontal-relative:char; mso-position-vertical-relative:line; z-index:-2147483647;">
            <v:imagedata r:id="rId10" o:tit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315pt; margin-left:-1pt; margin-top:-1pt; mso-position-horizontal:left; mso-position-vertical:top; mso-position-horizontal-relative:char; mso-position-vertical-relative:line; z-index:-2147483647;">
            <v:imagedata r:id="rId12" o:title=""/>
          </v:shape>
        </w:pict>
      </w:r>
    </w:p>
    <w:p>
      <w:pPr/>
      <w:r>
        <w:pict>
          <v:shape type="#_x0000_t75" style="width:450pt; height:315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EASY HIKE FROM BAN NONG HEO TO KUANG SY WATERFALLS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B84572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D2C0C55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activity/38933/"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hyperlink" Target="http://www.easia-travel.com/backup"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2024-04-29T08:38:03+00:00</dcterms:created>
  <dcterms:modified xsi:type="dcterms:W3CDTF">2024-04-29T08:38:03+00:00</dcterms:modified>
</cp:coreProperties>
</file>

<file path=docProps/custom.xml><?xml version="1.0" encoding="utf-8"?>
<Properties xmlns="http://schemas.openxmlformats.org/officeDocument/2006/custom-properties" xmlns:vt="http://schemas.openxmlformats.org/officeDocument/2006/docPropsVTypes"/>
</file>