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CAMBODIA – Siem Reap – Meet Cambodia’s Little Heroes</w:t>
      </w:r>
      <w:bookmarkEnd w:id="1"/>
    </w:p>
    <w:p>
      <w:pPr/>
      <w:r>
        <w:pict>
          <v:shape type="#_x0000_t75" style="width:450pt; height:244.18604651163pt; margin-left:-1pt; margin-top:-1pt; mso-position-horizontal:left; mso-position-vertical:top; mso-position-horizontal-relative:char; mso-position-vertical-relative:line; z-index:-2147483647;">
            <v:imagedata r:id="rId7" o:title=""/>
          </v:shape>
        </w:pict>
      </w:r>
    </w:p>
    <w:p>
      <w:pPr>
        <w:pStyle w:val="Heading2"/>
      </w:pPr>
      <w:bookmarkStart w:id="2" w:name="_Toc2"/>
      <w:r>
        <w:t>Over View</w:t>
      </w:r>
      <w:bookmarkEnd w:id="2"/>
    </w:p>
    <w:p>
      <w:pPr/>
      <w:r>
        <w:pict>
          <v:shape id="_x0000_s1004" type="#_x0000_t32" style="width:440pt; height:0pt; margin-left:0pt; margin-top:0pt; mso-position-horizontal:left; mso-position-vertical:top; mso-position-horizontal-relative:char; mso-position-vertical-relative:line;">
            <w10:wrap type="inline"/>
            <v:stroke weight="1pt" color="purple"/>
          </v:shape>
        </w:pict>
      </w:r>
    </w:p>
    <w:p>
      <w:pPr>
        <w:pStyle w:val="Heading2"/>
      </w:pPr>
      <w:r>
        <w:rPr>
          <w:rFonts w:ascii="Open Sans" w:hAnsi="Open Sans" w:eastAsia="Open Sans" w:cs="Open Sans"/>
          <w:color w:val="840b55"/>
          <w:sz w:val="36"/>
          <w:szCs w:val="36"/>
        </w:rPr>
        <w:t xml:space="preserve">Theme</w:t>
      </w:r>
    </w:p>
    <w:p>
      <w:pPr/>
      <w:r>
        <w:rPr>
          <w:rFonts w:ascii="Open Sans" w:hAnsi="Open Sans" w:eastAsia="Open Sans" w:cs="Open Sans"/>
          <w:sz w:val="20"/>
          <w:szCs w:val="20"/>
        </w:rPr>
        <w:t xml:space="preserve">Art &amp; Culture, Classic, Family, Sustainable</w:t>
      </w:r>
    </w:p>
    <w:p>
      <w:pPr>
        <w:pStyle w:val="Heading2"/>
      </w:pPr>
      <w:r>
        <w:rPr>
          <w:rFonts w:ascii="Open Sans" w:hAnsi="Open Sans" w:eastAsia="Open Sans" w:cs="Open Sans"/>
          <w:color w:val="840b55"/>
          <w:sz w:val="36"/>
          <w:szCs w:val="36"/>
        </w:rPr>
        <w:t xml:space="preserve">Country - City</w:t>
      </w:r>
    </w:p>
    <w:p>
      <w:pPr/>
      <w:r>
        <w:rPr>
          <w:rFonts w:ascii="Open Sans" w:hAnsi="Open Sans" w:eastAsia="Open Sans" w:cs="Open Sans"/>
          <w:sz w:val="20"/>
          <w:szCs w:val="20"/>
        </w:rPr>
        <w:t xml:space="preserve">Cambodia - Siem Reap</w:t>
      </w:r>
    </w:p>
    <w:p>
      <w:pPr>
        <w:pStyle w:val="Heading2"/>
      </w:pPr>
      <w:r>
        <w:rPr>
          <w:rFonts w:ascii="Open Sans" w:hAnsi="Open Sans" w:eastAsia="Open Sans" w:cs="Open Sans"/>
          <w:color w:val="840b55"/>
          <w:sz w:val="36"/>
          <w:szCs w:val="36"/>
        </w:rPr>
        <w:t xml:space="preserve">Market segment</w:t>
      </w:r>
    </w:p>
    <w:p>
      <w:pPr/>
      <w:r>
        <w:rPr>
          <w:rFonts w:ascii="Open Sans" w:hAnsi="Open Sans" w:eastAsia="Open Sans" w:cs="Open Sans"/>
          <w:sz w:val="20"/>
          <w:szCs w:val="20"/>
        </w:rPr>
        <w:t xml:space="preserve">Groups, Thematic Leisure</w:t>
      </w:r>
    </w:p>
    <w:p>
      <w:pPr>
        <w:pStyle w:val="Heading2"/>
      </w:pPr>
      <w:r>
        <w:rPr>
          <w:rFonts w:ascii="Open Sans" w:hAnsi="Open Sans" w:eastAsia="Open Sans" w:cs="Open Sans"/>
          <w:color w:val="840b55"/>
          <w:sz w:val="36"/>
          <w:szCs w:val="36"/>
        </w:rPr>
        <w:t xml:space="preserve">Price Level</w:t>
      </w:r>
    </w:p>
    <w:p>
      <w:pPr/>
      <w:r>
        <w:rPr>
          <w:rFonts w:ascii="Open Sans" w:hAnsi="Open Sans" w:eastAsia="Open Sans" w:cs="Open Sans"/>
          <w:sz w:val="20"/>
          <w:szCs w:val="20"/>
        </w:rPr>
        <w:t xml:space="preserve">$</w:t>
      </w:r>
    </w:p>
    <w:p>
      <w:pPr>
        <w:pStyle w:val="Heading2"/>
      </w:pPr>
      <w:r>
        <w:rPr>
          <w:rFonts w:ascii="Open Sans" w:hAnsi="Open Sans" w:eastAsia="Open Sans" w:cs="Open Sans"/>
          <w:color w:val="840b55"/>
          <w:sz w:val="36"/>
          <w:szCs w:val="36"/>
        </w:rPr>
        <w:t xml:space="preserve">Max pax</w:t>
      </w:r>
    </w:p>
    <w:p>
      <w:pPr/>
      <w:r>
        <w:rPr>
          <w:rFonts w:ascii="Open Sans" w:hAnsi="Open Sans" w:eastAsia="Open Sans" w:cs="Open Sans"/>
          <w:sz w:val="20"/>
          <w:szCs w:val="20"/>
        </w:rPr>
        <w:t xml:space="preserve">40</w:t>
      </w:r>
    </w:p>
    <w:p>
      <w:pPr>
        <w:pStyle w:val="Heading2"/>
      </w:pPr>
      <w:r>
        <w:rPr>
          <w:rFonts w:ascii="Open Sans" w:hAnsi="Open Sans" w:eastAsia="Open Sans" w:cs="Open Sans"/>
          <w:color w:val="840b55"/>
          <w:sz w:val="36"/>
          <w:szCs w:val="36"/>
        </w:rPr>
        <w:t xml:space="preserve">Seasonality</w:t>
      </w:r>
    </w:p>
    <w:p>
      <w:pPr/>
      <w:r>
        <w:rPr>
          <w:rFonts w:ascii="Open Sans" w:hAnsi="Open Sans" w:eastAsia="Open Sans" w:cs="Open Sans"/>
          <w:sz w:val="20"/>
          <w:szCs w:val="20"/>
        </w:rPr>
        <w:t xml:space="preserve">All Year Round</w:t>
      </w:r>
    </w:p>
    <w:p>
      <w:pPr>
        <w:pStyle w:val="Heading2"/>
      </w:pPr>
      <w:r>
        <w:rPr>
          <w:rFonts w:ascii="Open Sans" w:hAnsi="Open Sans" w:eastAsia="Open Sans" w:cs="Open Sans"/>
          <w:color w:val="840b55"/>
          <w:sz w:val="36"/>
          <w:szCs w:val="36"/>
        </w:rPr>
        <w:t xml:space="preserve">Arrival city</w:t>
      </w:r>
    </w:p>
    <w:p>
      <w:pPr/>
      <w:r>
        <w:rPr>
          <w:rFonts w:ascii="Open Sans" w:hAnsi="Open Sans" w:eastAsia="Open Sans" w:cs="Open Sans"/>
          <w:sz w:val="20"/>
          <w:szCs w:val="20"/>
        </w:rPr>
        <w:t xml:space="preserve">Siem Reap</w:t>
      </w:r>
    </w:p>
    <w:p>
      <w:pPr>
        <w:pStyle w:val="Heading2"/>
      </w:pPr>
      <w:r>
        <w:rPr>
          <w:rFonts w:ascii="Open Sans" w:hAnsi="Open Sans" w:eastAsia="Open Sans" w:cs="Open Sans"/>
          <w:color w:val="840b55"/>
          <w:sz w:val="36"/>
          <w:szCs w:val="36"/>
        </w:rPr>
        <w:t xml:space="preserve">Departure city</w:t>
      </w:r>
    </w:p>
    <w:p>
      <w:pPr/>
      <w:r>
        <w:rPr>
          <w:rFonts w:ascii="Open Sans" w:hAnsi="Open Sans" w:eastAsia="Open Sans" w:cs="Open Sans"/>
          <w:sz w:val="20"/>
          <w:szCs w:val="20"/>
        </w:rPr>
        <w:t xml:space="preserve">Siem Reap</w:t>
      </w:r>
    </w:p>
    <w:p>
      <w:pPr>
        <w:pStyle w:val="Heading2"/>
      </w:pPr>
      <w:bookmarkStart w:id="3" w:name="_Toc3"/>
      <w:r>
        <w:t>Description</w:t>
      </w:r>
      <w:bookmarkEnd w:id="3"/>
    </w:p>
    <w:p>
      <w:pPr/>
      <w:r>
        <w:pict>
          <v:shape id="_x0000_s1022" type="#_x0000_t32" style="width:440pt; height:0pt; margin-left:0pt; margin-top:0pt; mso-position-horizontal:left; mso-position-vertical:top; mso-position-horizontal-relative:char; mso-position-vertical-relative:line;">
            <w10:wrap type="inline"/>
            <v:stroke weight="1pt" color="purple"/>
          </v:shape>
        </w:pict>
      </w:r>
    </w:p>
    <w:p>
      <w:pPr/>
      <w:r>
        <w:rPr>
          <w:rFonts w:ascii="Open Sans" w:hAnsi="Open Sans" w:eastAsia="Open Sans" w:cs="Open Sans"/>
          <w:sz w:val="20"/>
          <w:szCs w:val="20"/>
        </w:rPr>
        <w:t xml:space="preserve">During the Vietnam-Cambodia War, Cambodia was bombarded by at least 26 million explosive sub-munitions, mainly in the eastern and northeastern areas. Research estimates there were between 1.9 million and 5.8 million cluster munitions remnants remaining right after the war. Hopefully, we are far from this reality, and this is what the APOPO organization and its mine detection rats (MDR), also known as “HeroRats,” are making sure of.</w:t>
      </w:r>
      <w:br/>
      <w:r>
        <w:rPr>
          <w:rFonts w:ascii="Open Sans" w:hAnsi="Open Sans" w:eastAsia="Open Sans" w:cs="Open Sans"/>
          <w:sz w:val="20"/>
          <w:szCs w:val="20"/>
        </w:rPr>
        <w:t xml:space="preserve">During the visit, a private APOPO expert guide shows HeroRats in action in their real-life demonstration area and explains how this organization trains them to save lives through a mine clearance process. It’s not only impressive to see these little heroes in action, but it’s also an excellent opportunity to understand the impact of landmines on the local community and discover this sad history of conflict in Cambodia.</w:t>
      </w:r>
    </w:p>
    <w:p>
      <w:pPr>
        <w:pStyle w:val="Heading2"/>
      </w:pPr>
      <w:r>
        <w:rPr>
          <w:rFonts w:ascii="Open Sans" w:hAnsi="Open Sans" w:eastAsia="Open Sans" w:cs="Open Sans"/>
          <w:color w:val="840b55"/>
          <w:sz w:val="36"/>
          <w:szCs w:val="36"/>
        </w:rPr>
        <w:t xml:space="preserve">Can be combined with</w:t>
      </w:r>
    </w:p>
    <w:p>
      <w:pPr/>
      <w:r>
        <w:rPr>
          <w:rFonts w:ascii="Open Sans" w:hAnsi="Open Sans" w:eastAsia="Open Sans" w:cs="Open Sans"/>
          <w:sz w:val="20"/>
          <w:szCs w:val="20"/>
          <w:b w:val="1"/>
          <w:bCs w:val="1"/>
        </w:rPr>
        <w:t xml:space="preserve">Thematic Leisure</w:t>
      </w:r>
    </w:p>
    <w:p>
      <w:pPr>
        <w:pPr/>
        <w:numPr>
          <w:ilvl w:val="0"/>
          <w:numId w:val="7"/>
        </w:numPr>
      </w:pPr>
      <w:hyperlink r:id="rId8" w:history="1">
        <w:r>
          <w:rPr/>
          <w:t xml:space="preserve">Siem Reap – Angkor couple photo Shooting</w:t>
        </w:r>
      </w:hyperlink>
    </w:p>
    <w:p>
      <w:pPr>
        <w:pPr/>
        <w:numPr>
          <w:ilvl w:val="0"/>
          <w:numId w:val="7"/>
        </w:numPr>
      </w:pPr>
      <w:hyperlink r:id="rId9" w:history="1">
        <w:r>
          <w:rPr/>
          <w:t xml:space="preserve">Siem Reap – Khmer Family Day</w:t>
        </w:r>
      </w:hyperlink>
    </w:p>
    <w:p>
      <w:pPr>
        <w:pStyle w:val="Heading2"/>
      </w:pPr>
      <w:bookmarkStart w:id="4" w:name="_Toc4"/>
      <w:r>
        <w:t>Selling points</w:t>
      </w:r>
      <w:bookmarkEnd w:id="4"/>
    </w:p>
    <w:p>
      <w:pPr/>
      <w:r>
        <w:pict>
          <v:shape id="_x0000_s1029" type="#_x0000_t32" style="width:440pt; height:0pt; margin-left:0pt; margin-top:0pt; mso-position-horizontal:left; mso-position-vertical:top; mso-position-horizontal-relative:char; mso-position-vertical-relative:line;">
            <w10:wrap type="inline"/>
            <v:stroke weight="1pt" color="purple"/>
          </v:shape>
        </w:pict>
      </w:r>
    </w:p>
    <w:p>
      <w:pPr>
        <w:pPr/>
        <w:numPr>
          <w:ilvl w:val="0"/>
          <w:numId w:val="8"/>
        </w:numPr>
      </w:pPr>
      <w:r>
        <w:rPr>
          <w:rFonts w:ascii="Open Sans" w:hAnsi="Open Sans" w:eastAsia="Open Sans" w:cs="Open Sans"/>
          <w:sz w:val="20"/>
          <w:szCs w:val="20"/>
        </w:rPr>
        <w:t xml:space="preserve">To meet and greet with APOPO’s Expert guide through the whole visit at the center</w:t>
      </w:r>
    </w:p>
    <w:p>
      <w:pPr>
        <w:pPr/>
        <w:numPr>
          <w:ilvl w:val="0"/>
          <w:numId w:val="8"/>
        </w:numPr>
      </w:pPr>
      <w:r>
        <w:rPr>
          <w:rFonts w:ascii="Open Sans" w:hAnsi="Open Sans" w:eastAsia="Open Sans" w:cs="Open Sans"/>
          <w:sz w:val="20"/>
          <w:szCs w:val="20"/>
        </w:rPr>
        <w:t xml:space="preserve">To assist in a real-life de-mining demonstration by the HeroRats</w:t>
      </w:r>
    </w:p>
    <w:p>
      <w:pPr>
        <w:pPr/>
        <w:numPr>
          <w:ilvl w:val="0"/>
          <w:numId w:val="8"/>
        </w:numPr>
      </w:pPr>
      <w:r>
        <w:rPr>
          <w:rFonts w:ascii="Open Sans" w:hAnsi="Open Sans" w:eastAsia="Open Sans" w:cs="Open Sans"/>
          <w:sz w:val="20"/>
          <w:szCs w:val="20"/>
        </w:rPr>
        <w:t xml:space="preserve">To offer a great opportunity to gain deeper understanding about the history of the conflict in Cambodia</w:t>
      </w:r>
    </w:p>
    <w:p>
      <w:pPr>
        <w:pStyle w:val="Heading2"/>
      </w:pPr>
      <w:bookmarkStart w:id="5" w:name="_Toc5"/>
      <w:r>
        <w:t>Sustainability</w:t>
      </w:r>
      <w:bookmarkEnd w:id="5"/>
    </w:p>
    <w:p>
      <w:pPr/>
      <w:r>
        <w:pict>
          <v:shape id="_x0000_s1034" type="#_x0000_t32" style="width:440pt; height:0pt; margin-left:0pt; margin-top:0pt; mso-position-horizontal:left; mso-position-vertical:top; mso-position-horizontal-relative:char; mso-position-vertical-relative:line;">
            <w10:wrap type="inline"/>
            <v:stroke weight="1pt" color="purple"/>
          </v:shape>
        </w:pict>
      </w:r>
    </w:p>
    <w:p>
      <w:pPr>
        <w:pStyle w:val="Heading2"/>
      </w:pPr>
      <w:r>
        <w:rPr>
          <w:rFonts w:ascii="Open Sans" w:hAnsi="Open Sans" w:eastAsia="Open Sans" w:cs="Open Sans"/>
          <w:color w:val="840b55"/>
          <w:sz w:val="36"/>
          <w:szCs w:val="36"/>
        </w:rPr>
        <w:t xml:space="preserve">Level Of The Excursion</w:t>
      </w:r>
    </w:p>
    <w:p>
      <w:pPr/>
      <w:r>
        <w:rPr>
          <w:rFonts w:ascii="Open Sans" w:hAnsi="Open Sans" w:eastAsia="Open Sans" w:cs="Open Sans"/>
          <w:sz w:val="20"/>
          <w:szCs w:val="20"/>
        </w:rPr>
        <w:t xml:space="preserve">High – This activity strongly supports local communities and/or helps preserve the culture and environment</w:t>
      </w:r>
    </w:p>
    <w:p>
      <w:pPr>
        <w:pStyle w:val="Heading2"/>
      </w:pPr>
      <w:r>
        <w:rPr>
          <w:rFonts w:ascii="Open Sans" w:hAnsi="Open Sans" w:eastAsia="Open Sans" w:cs="Open Sans"/>
          <w:color w:val="840b55"/>
          <w:sz w:val="36"/>
          <w:szCs w:val="36"/>
        </w:rPr>
        <w:t xml:space="preserve">The Impact Of This Excursion</w:t>
      </w:r>
    </w:p>
    <w:p>
      <w:pPr>
        <w:pStyle w:val="Heading3"/>
      </w:pPr>
      <w:r>
        <w:rPr>
          <w:rFonts w:ascii="Open Sans" w:hAnsi="Open Sans" w:eastAsia="Open Sans" w:cs="Open Sans"/>
          <w:color w:val="840b55"/>
          <w:sz w:val="30"/>
          <w:szCs w:val="30"/>
        </w:rPr>
        <w:t xml:space="preserve">Social/cultural Impact</w:t>
      </w:r>
    </w:p>
    <w:p>
      <w:pPr/>
      <w:r>
        <w:rPr>
          <w:rFonts w:ascii="Open Sans" w:hAnsi="Open Sans" w:eastAsia="Open Sans" w:cs="Open Sans"/>
          <w:sz w:val="20"/>
          <w:szCs w:val="20"/>
        </w:rPr>
        <w:t xml:space="preserve">Cultural Conservation</w:t>
      </w:r>
    </w:p>
    <w:p>
      <w:pPr>
        <w:pStyle w:val="Heading3"/>
      </w:pPr>
      <w:r>
        <w:rPr>
          <w:rFonts w:ascii="Open Sans" w:hAnsi="Open Sans" w:eastAsia="Open Sans" w:cs="Open Sans"/>
          <w:color w:val="840b55"/>
          <w:sz w:val="30"/>
          <w:szCs w:val="30"/>
        </w:rPr>
        <w:t xml:space="preserve">Economic Impact</w:t>
      </w:r>
    </w:p>
    <w:p>
      <w:pPr/>
      <w:r>
        <w:rPr>
          <w:rFonts w:ascii="Open Sans" w:hAnsi="Open Sans" w:eastAsia="Open Sans" w:cs="Open Sans"/>
          <w:sz w:val="20"/>
          <w:szCs w:val="20"/>
        </w:rPr>
        <w:t xml:space="preserve">Community benefits</w:t>
      </w:r>
    </w:p>
    <w:p>
      <w:pPr>
        <w:pStyle w:val="Heading2"/>
      </w:pPr>
      <w:r>
        <w:rPr>
          <w:rFonts w:ascii="Open Sans" w:hAnsi="Open Sans" w:eastAsia="Open Sans" w:cs="Open Sans"/>
          <w:color w:val="840b55"/>
          <w:sz w:val="36"/>
          <w:szCs w:val="36"/>
        </w:rPr>
        <w:t xml:space="preserve">Additional Information</w:t>
      </w:r>
    </w:p>
    <w:p>
      <w:pPr/>
      <w:r>
        <w:rPr>
          <w:rFonts w:ascii="Open Sans" w:hAnsi="Open Sans" w:eastAsia="Open Sans" w:cs="Open Sans"/>
          <w:sz w:val="20"/>
          <w:szCs w:val="20"/>
          <w:b w:val="1"/>
          <w:bCs w:val="1"/>
        </w:rPr>
        <w:t xml:space="preserve">Positive impact:</w:t>
      </w:r>
      <w:r>
        <w:rPr>
          <w:rFonts w:ascii="Open Sans" w:hAnsi="Open Sans" w:eastAsia="Open Sans" w:cs="Open Sans"/>
          <w:sz w:val="20"/>
          <w:szCs w:val="20"/>
        </w:rPr>
        <w:t xml:space="preserve"> Raise awareness about mines issue and support NGO</w:t>
      </w:r>
    </w:p>
    <w:p>
      <w:pPr>
        <w:pStyle w:val="Heading2"/>
      </w:pPr>
      <w:bookmarkStart w:id="6" w:name="_Toc6"/>
      <w:r>
        <w:t>Time And Transportation</w:t>
      </w:r>
      <w:bookmarkEnd w:id="6"/>
    </w:p>
    <w:p>
      <w:pPr/>
      <w:r>
        <w:pict>
          <v:shape id="_x0000_s1045" type="#_x0000_t32" style="width:440pt; height:0pt; margin-left:0pt; margin-top:0pt; mso-position-horizontal:left; mso-position-vertical:top; mso-position-horizontal-relative:char; mso-position-vertical-relative:line;">
            <w10:wrap type="inline"/>
            <v:stroke weight="1pt" color="purple"/>
          </v:shape>
        </w:pict>
      </w:r>
    </w:p>
    <w:p>
      <w:pPr>
        <w:pStyle w:val="Heading2"/>
      </w:pPr>
      <w:bookmarkStart w:id="7" w:name="_Toc7"/>
      <w:r>
        <w:t>Photos</w:t>
      </w:r>
      <w:bookmarkEnd w:id="7"/>
    </w:p>
    <w:p>
      <w:pPr/>
      <w:r>
        <w:pict>
          <v:shape id="_x0000_s1047" type="#_x0000_t32" style="width:440pt; height:0pt; margin-left:0pt; margin-top:0pt; mso-position-horizontal:left; mso-position-vertical:top; mso-position-horizontal-relative:char; mso-position-vertical-relative:line;">
            <w10:wrap type="inline"/>
            <v:stroke weight="1pt" color="purple"/>
          </v:shape>
        </w:pict>
      </w:r>
    </w:p>
    <w:p>
      <w:pPr/>
      <w:r>
        <w:pict>
          <v:shape type="#_x0000_t75" style="width:450pt; height:337.5pt; margin-left:-1pt; margin-top:-1pt; mso-position-horizontal:left; mso-position-vertical:top; mso-position-horizontal-relative:char; mso-position-vertical-relative:line; z-index:-2147483647;">
            <v:imagedata r:id="rId10" o:title=""/>
          </v:shape>
        </w:pict>
      </w:r>
    </w:p>
    <w:p>
      <w:pPr/>
      <w:r>
        <w:pict>
          <v:shape type="#_x0000_t75" style="width:450pt; height:337.5pt; margin-left:-1pt; margin-top:-1pt; mso-position-horizontal:left; mso-position-vertical:top; mso-position-horizontal-relative:char; mso-position-vertical-relative:line; z-index:-2147483647;">
            <v:imagedata r:id="rId11" o:title=""/>
          </v:shape>
        </w:pict>
      </w:r>
    </w:p>
    <w:p>
      <w:pPr/>
      <w:r>
        <w:pict>
          <v:shape type="#_x0000_t75" style="width:450pt; height:337.5pt; margin-left:-1pt; margin-top:-1pt; mso-position-horizontal:left; mso-position-vertical:top; mso-position-horizontal-relative:char; mso-position-vertical-relative:line; z-index:-2147483647;">
            <v:imagedata r:id="rId12" o:title=""/>
          </v:shape>
        </w:pict>
      </w:r>
    </w:p>
    <w:p>
      <w:pPr/>
      <w:r>
        <w:pict>
          <v:shape type="#_x0000_t75" style="width:450pt; height:337.5pt; margin-left:-1pt; margin-top:-1pt; mso-position-horizontal:left; mso-position-vertical:top; mso-position-horizontal-relative:char; mso-position-vertical-relative:line; z-index:-2147483647;">
            <v:imagedata r:id="rId13" o:title=""/>
          </v:shape>
        </w:pict>
      </w:r>
    </w:p>
    <w:p>
      <w:pPr/>
      <w:r>
        <w:pict>
          <v:shape type="#_x0000_t75" style="width:450pt; height:313.875pt; margin-left:-1pt; margin-top:-1pt; mso-position-horizontal:left; mso-position-vertical:top; mso-position-horizontal-relative:char; mso-position-vertical-relative:line; z-index:-2147483647;">
            <v:imagedata r:id="rId14" o:title=""/>
          </v:shape>
        </w:pict>
      </w:r>
    </w:p>
    <w:p>
      <w:pPr/>
      <w:r>
        <w:pict>
          <v:shape type="#_x0000_t75" style="width:450pt; height:337.5pt; margin-left:-1pt; margin-top:-1pt; mso-position-horizontal:left; mso-position-vertical:top; mso-position-horizontal-relative:char; mso-position-vertical-relative:line; z-index:-2147483647;">
            <v:imagedata r:id="rId15" o:title=""/>
          </v:shape>
        </w:pict>
      </w:r>
    </w:p>
    <w:p>
      <w:pPr>
        <w:pStyle w:val="Heading2"/>
      </w:pPr>
      <w:bookmarkStart w:id="8" w:name="_Toc8"/>
      <w:r>
        <w:t>Easia Travel Head Office</w:t>
      </w:r>
      <w:bookmarkEnd w:id="8"/>
    </w:p>
    <w:p>
      <w:pPr/>
      <w:r>
        <w:pict>
          <v:shape id="_x0000_s1055" type="#_x0000_t32" style="width:440pt; height:0pt; margin-left:0pt; margin-top:0pt; mso-position-horizontal:left; mso-position-vertical:top; mso-position-horizontal-relative:char; mso-position-vertical-relative:line;">
            <w10:wrap type="inline"/>
            <v:stroke weight="1pt" color="purple"/>
          </v:shape>
        </w:pict>
      </w:r>
    </w:p>
    <w:p>
      <w:pPr/>
      <w:r>
        <w:rPr>
          <w:rFonts w:ascii="Open Sans" w:hAnsi="Open Sans" w:eastAsia="Open Sans" w:cs="Open Sans"/>
          <w:sz w:val="20"/>
          <w:szCs w:val="20"/>
          <w:b w:val="1"/>
          <w:bCs w:val="1"/>
        </w:rPr>
        <w:t xml:space="preserve">Vietnam Head Office</w:t>
      </w:r>
      <w:br/>
      <w:r>
        <w:rPr>
          <w:rFonts w:ascii="Open Sans" w:hAnsi="Open Sans" w:eastAsia="Open Sans" w:cs="Open Sans"/>
          <w:sz w:val="20"/>
          <w:szCs w:val="20"/>
        </w:rPr>
        <w:t xml:space="preserve">C/o: ATS Hotel, Suite 326 &amp;327, 33B Pham Ngu Lao Street, Hanoi, Vietnam</w:t>
      </w:r>
      <w:br/>
      <w:r>
        <w:rPr>
          <w:rFonts w:ascii="Open Sans" w:hAnsi="Open Sans" w:eastAsia="Open Sans" w:cs="Open Sans"/>
          <w:sz w:val="20"/>
          <w:szCs w:val="20"/>
        </w:rPr>
        <w:t xml:space="preserve">Tel: +84 24-39 33 13 62</w:t>
      </w:r>
      <w:br/>
      <w:r>
        <w:rPr>
          <w:rFonts w:ascii="Open Sans" w:hAnsi="Open Sans" w:eastAsia="Open Sans" w:cs="Open Sans"/>
          <w:sz w:val="20"/>
          <w:szCs w:val="20"/>
        </w:rPr>
        <w:t xml:space="preserve">www.easia-travel.com</w:t>
      </w:r>
    </w:p>
    <w:sectPr>
      <w:headerReference w:type="default" r:id="rId16"/>
      <w:footerReference w:type="default" r:id="rId17"/>
      <w:footerReference w:type="default" r:id="rId18"/>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rPr>
        <w:rStyle w:val="Fontfooter"/>
      </w:rPr>
      <w:instrText xml:space="preserve">PAGE</w:instrText>
    </w:r>
    <w:r>
      <w:fldChar w:fldCharType="separate"/>
    </w:r>
    <w:r>
      <w:fldChar w:fldCharType="end"/>
    </w:r>
    <w:r>
      <w:rPr>
        <w:rStyle w:val="Fontfooter"/>
      </w:rPr>
      <w:t xml:space="preserve">                    CAMBODIA – SIEM REAP – MEET CAMBODIA’S LITTLE HEROES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yle="width:150pt; height:46.666666666667pt; margin-left:-1pt; margin-top:0pt; mso-position-horizontal:left; mso-position-vertical:top; mso-position-horizontal-relative:char; mso-position-vertical-relative:line; z-index:-2147483647;">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nsid w:val="82F2172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8">
    <w:nsid w:val="A68622E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7">
    <w:abstractNumId w:val="7"/>
  </w:num>
  <w:num w:numId="8">
    <w:abstractNumId w:val="8"/>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Open Sans" w:hAnsi="Open Sans" w:eastAsia="Open Sans" w:cs="Open Sans"/>
        <w:sz w:val="20"/>
        <w:szCs w:val="20"/>
        <w:lang w:val="en-US"/>
      </w:rPr>
    </w:rPrDefault>
  </w:docDefaults>
  <w:style w:type="paragraph" w:default="1" w:styleId="Normal">
    <w:name w:val="Normal"/>
    <w:pPr>
      <w:spacing w:line="312" w:lineRule="auto"/>
    </w:pPr>
  </w:style>
  <w:style w:type="character" w:styleId="FootnoteReference">
    <w:name w:val="Footnote Reference"/>
    <w:semiHidden/>
    <w:unhideWhenUsed/>
    <w:rPr>
      <w:vertAlign w:val="superscript"/>
    </w:rPr>
  </w:style>
  <w:style w:type="character">
    <w:name w:val="Fontfooter"/>
    <w:rPr>
      <w:rFonts w:ascii="Open Sans" w:hAnsi="Open Sans" w:eastAsia="Open Sans" w:cs="Open Sans"/>
      <w:color w:val="000000"/>
      <w:sz w:val="16"/>
      <w:szCs w:val="16"/>
    </w:rPr>
  </w:style>
  <w:style w:type="character">
    <w:name w:val="FontTitle"/>
    <w:rPr>
      <w:rFonts w:ascii="Open Sans" w:hAnsi="Open Sans" w:eastAsia="Open Sans" w:cs="Open Sans"/>
      <w:color w:val="000000"/>
      <w:sz w:val="20"/>
      <w:szCs w:val="20"/>
    </w:rPr>
  </w:style>
  <w:style w:type="paragraph" w:styleId="Heading1">
    <w:link w:val="Heading1Char"/>
    <w:name w:val="heading 1"/>
    <w:basedOn w:val="Normal"/>
    <w:pPr>
      <w:spacing w:line="360" w:lineRule="auto"/>
    </w:pPr>
    <w:rPr>
      <w:rFonts w:ascii="Open Sans" w:hAnsi="Open Sans" w:eastAsia="Open Sans" w:cs="Open Sans"/>
      <w:color w:val="840b55"/>
      <w:sz w:val="36"/>
      <w:szCs w:val="36"/>
      <w:smallCaps w:val="0"/>
      <w:caps w:val="1"/>
    </w:rPr>
  </w:style>
  <w:style w:type="paragraph" w:styleId="Heading2">
    <w:link w:val="Heading2Char"/>
    <w:name w:val="heading 2"/>
    <w:basedOn w:val="Normal"/>
    <w:pPr>
      <w:spacing w:line="240" w:lineRule="auto"/>
    </w:pPr>
    <w:rPr>
      <w:rFonts w:ascii="Open Sans" w:hAnsi="Open Sans" w:eastAsia="Open Sans" w:cs="Open Sans"/>
      <w:color w:val="840b55"/>
      <w:sz w:val="36"/>
      <w:szCs w:val="36"/>
    </w:rPr>
  </w:style>
  <w:style w:type="paragraph" w:styleId="Heading3">
    <w:link w:val="Heading3Char"/>
    <w:name w:val="heading 3"/>
    <w:basedOn w:val="Normal"/>
    <w:pPr>
      <w:spacing w:line="360" w:lineRule="auto"/>
    </w:pPr>
    <w:rPr>
      <w:rFonts w:ascii="Open Sans" w:hAnsi="Open Sans" w:eastAsia="Open Sans" w:cs="Open Sans"/>
      <w:color w:val="840b55"/>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easia-travel.com/agent-hub/product_activity/37870/" TargetMode="External"/><Relationship Id="rId9" Type="http://schemas.openxmlformats.org/officeDocument/2006/relationships/hyperlink" Target="http://www.easia-travel.com/agent-hub/product_activity/37621/" TargetMode="External"/><Relationship Id="rId10" Type="http://schemas.openxmlformats.org/officeDocument/2006/relationships/image" Target="media/section_image2.jpg"/><Relationship Id="rId11" Type="http://schemas.openxmlformats.org/officeDocument/2006/relationships/image" Target="media/section_image3.jpg"/><Relationship Id="rId12" Type="http://schemas.openxmlformats.org/officeDocument/2006/relationships/image" Target="media/section_image4.jpg"/><Relationship Id="rId13" Type="http://schemas.openxmlformats.org/officeDocument/2006/relationships/image" Target="media/section_image5.jpg"/><Relationship Id="rId14" Type="http://schemas.openxmlformats.org/officeDocument/2006/relationships/image" Target="media/section_image6.jpg"/><Relationship Id="rId15" Type="http://schemas.openxmlformats.org/officeDocument/2006/relationships/image" Target="media/section_image7.jpg"/><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2024-03-29T15:01:12+00:00</dcterms:created>
  <dcterms:modified xsi:type="dcterms:W3CDTF">2024-03-29T15:01:12+00:00</dcterms:modified>
</cp:coreProperties>
</file>

<file path=docProps/custom.xml><?xml version="1.0" encoding="utf-8"?>
<Properties xmlns="http://schemas.openxmlformats.org/officeDocument/2006/custom-properties" xmlns:vt="http://schemas.openxmlformats.org/officeDocument/2006/docPropsVTypes"/>
</file>