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Chiang Mai – Chiang Mai from a Different Perspective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Chiang Mai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7</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Chiang Mai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Chiang Mai</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tour starts with heading away from the busy road and into the Wat Sri Suphan area, known for its silversmiths and the Silver Temple in the South of Chiang Mai Gate, then visiting Thippanet market, famous among locals as the most important trading center for amulets and other religious charms. It is a great opportunity to get along some small alleyways south of the city, pass through one of the least visited areas, where many of the hill-tribe people who come to the city hold high hopes of making good money. This neighborhood provides a stark contrast to the luxury hotels and trendy restaurants found elsewhere in the city. Then travelers takes a chance to cycle along remnants of the city’s ancient wall towards the Muang Mai Market. This open air market is Chiang Mai’s biggest market, spanning several blocks and is busy 24/7. Locals come here to buy fresh produce straight from the farmers, and it’s the perfect spot to observe local life, as well as to refresh oneself with some fresh fruit and coconut water. The final stop is to Thapae Gate and into the historical city center to explore some of the back alleys and visit some of Chiang Mai’s highlights, including Wat Chedi Luang and the Three Kings Monument.</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r>
        <w:rPr>
          <w:rFonts w:ascii="Open Sans" w:hAnsi="Open Sans" w:eastAsia="Open Sans" w:cs="Open Sans"/>
          <w:sz w:val="20"/>
          <w:szCs w:val="20"/>
        </w:rPr>
        <w:t xml:space="preserve">Chiang Mai – Half day Pantawan cooking class</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A cycling tour through famous sights with interesting and rarely visited areas of Chiang Mai</w:t>
      </w:r>
    </w:p>
    <w:p>
      <w:pPr>
        <w:pPr/>
        <w:numPr>
          <w:ilvl w:val="0"/>
          <w:numId w:val="8"/>
        </w:numPr>
      </w:pPr>
      <w:r>
        <w:rPr>
          <w:rFonts w:ascii="Open Sans" w:hAnsi="Open Sans" w:eastAsia="Open Sans" w:cs="Open Sans"/>
          <w:sz w:val="20"/>
          <w:szCs w:val="20"/>
        </w:rPr>
        <w:t xml:space="preserve">Perfect for people who do not have a lot of time but want a genuine perspective and experience of the city</w:t>
      </w:r>
    </w:p>
    <w:p>
      <w:pPr>
        <w:pPr/>
        <w:numPr>
          <w:ilvl w:val="0"/>
          <w:numId w:val="8"/>
        </w:numPr>
      </w:pPr>
      <w:r>
        <w:rPr>
          <w:rFonts w:ascii="Open Sans" w:hAnsi="Open Sans" w:eastAsia="Open Sans" w:cs="Open Sans"/>
          <w:sz w:val="20"/>
          <w:szCs w:val="20"/>
        </w:rPr>
        <w:t xml:space="preserve">To discover the diversity of culture, history and local life of Chiang Mai</w:t>
      </w:r>
    </w:p>
    <w:p>
      <w:pPr>
        <w:pPr/>
        <w:numPr>
          <w:ilvl w:val="0"/>
          <w:numId w:val="8"/>
        </w:numPr>
      </w:pPr>
      <w:r>
        <w:rPr>
          <w:rFonts w:ascii="Open Sans" w:hAnsi="Open Sans" w:eastAsia="Open Sans" w:cs="Open Sans"/>
          <w:sz w:val="20"/>
          <w:szCs w:val="20"/>
        </w:rPr>
        <w:t xml:space="preserve">For cycling and experienced lovers since some parts of the journey are busy with traffic</w:t>
      </w:r>
    </w:p>
    <w:p>
      <w:pPr>
        <w:pStyle w:val="Heading2"/>
      </w:pPr>
      <w:bookmarkStart w:id="5" w:name="_Toc5"/>
      <w:r>
        <w:t>Sustainability</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This activity shows known and unknown areas of Chiang Mai city by using a bicycle as means of transportation. It focuses on culture and crafts as well as some main highlights. Stops along the way bring economic benefits to the visited areas.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2"/>
      </w:pPr>
      <w:bookmarkStart w:id="6" w:name="_Toc6"/>
      <w:r>
        <w:t>Time And Transportation</w:t>
      </w:r>
      <w:bookmarkEnd w:id="6"/>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Bike Rental Shop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Doi Suthep Temple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Chiang Mai Plaza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Bike Rental Shop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Park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Bike Rental Shop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bl>
    <w:p>
      <w:pPr>
        <w:pStyle w:val="Heading2"/>
      </w:pPr>
      <w:bookmarkStart w:id="7" w:name="_Toc7"/>
      <w:r>
        <w:t>Photos</w:t>
      </w:r>
      <w:bookmarkEnd w:id="7"/>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2.5625pt; margin-left:-1pt; margin-top:-1pt; mso-position-horizontal:left; mso-position-vertical:top; mso-position-horizontal-relative:char; mso-position-vertical-relative:line; z-index:-2147483647;">
            <v:imagedata r:id="rId8" o:title=""/>
          </v:shape>
        </w:pict>
      </w:r>
    </w:p>
    <w:p>
      <w:pPr/>
      <w:r>
        <w:pict>
          <v:shape type="#_x0000_t75" style="width:450pt; height:252.5625pt; margin-left:-1pt; margin-top:-1pt; mso-position-horizontal:left; mso-position-vertical:top; mso-position-horizontal-relative:char; mso-position-vertical-relative:line; z-index:-2147483647;">
            <v:imagedata r:id="rId9" o:title=""/>
          </v:shape>
        </w:pict>
      </w:r>
    </w:p>
    <w:p>
      <w:pPr/>
      <w:r>
        <w:pict>
          <v:shape type="#_x0000_t75" style="width:450pt; height:252.5625pt; margin-left:-1pt; margin-top:-1pt; mso-position-horizontal:left; mso-position-vertical:top; mso-position-horizontal-relative:char; mso-position-vertical-relative:line; z-index:-2147483647;">
            <v:imagedata r:id="rId10" o:title=""/>
          </v:shape>
        </w:pict>
      </w:r>
    </w:p>
    <w:p>
      <w:pPr/>
      <w:r>
        <w:pict>
          <v:shape type="#_x0000_t75" style="width:450pt; height:252.5625pt; margin-left:-1pt; margin-top:-1pt; mso-position-horizontal:left; mso-position-vertical:top; mso-position-horizontal-relative:char; mso-position-vertical-relative:line; z-index:-2147483647;">
            <v:imagedata r:id="rId11" o:title=""/>
          </v:shape>
        </w:pict>
      </w:r>
    </w:p>
    <w:p>
      <w:pPr/>
      <w:r>
        <w:pict>
          <v:shape type="#_x0000_t75" style="width:450pt; height:252.5625pt; margin-left:-1pt; margin-top:-1pt; mso-position-horizontal:left; mso-position-vertical:top; mso-position-horizontal-relative:char; mso-position-vertical-relative:line; z-index:-2147483647;">
            <v:imagedata r:id="rId12" o:title=""/>
          </v:shape>
        </w:pict>
      </w:r>
    </w:p>
    <w:p>
      <w:pPr/>
      <w:r>
        <w:pict>
          <v:shape type="#_x0000_t75" style="width:450pt; height:252.5625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CHIANG MAI – CHIANG MAI FROM A DIFFERENT PERSPECTIVE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550ECF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67C59B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2024-04-28T21:18:10+00:00</dcterms:created>
  <dcterms:modified xsi:type="dcterms:W3CDTF">2024-04-28T21:18:10+00:00</dcterms:modified>
</cp:coreProperties>
</file>

<file path=docProps/custom.xml><?xml version="1.0" encoding="utf-8"?>
<Properties xmlns="http://schemas.openxmlformats.org/officeDocument/2006/custom-properties" xmlns:vt="http://schemas.openxmlformats.org/officeDocument/2006/docPropsVTypes"/>
</file>