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CAMBODIA – Siem Reap – Bokator School (Khmer Martial Art)</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Family,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Cambodia - Siem Reap</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60</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Siem Reap</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Siem Reap</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Bokator is a Khmer martial art that combines close hand-to-hand combat, ground techniques, and weapons, and it’s one of the oldest existing fighting systems in Cambodia. It is believed that an early form of Bokator was the close quarter combat system used by the great and powerful armies of the majestic Angkor empire that existed 1000 years ago. Spending an hour at Kun Bokator school to try out this unique Khmer experience in a special workshop with a professional teacher is an extremely hands-on way of learning about Cambodian culture. Travellers have not only tried out an ancestral martial art but also learn more about the Cambodian culture and fighting techniques of their ancient armies.</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pPr/>
        <w:numPr>
          <w:ilvl w:val="0"/>
          <w:numId w:val="7"/>
        </w:numPr>
      </w:pPr>
      <w:r>
        <w:rPr>
          <w:rFonts w:ascii="Open Sans" w:hAnsi="Open Sans" w:eastAsia="Open Sans" w:cs="Open Sans"/>
          <w:sz w:val="20"/>
          <w:szCs w:val="20"/>
        </w:rPr>
        <w:t xml:space="preserve">Siem Reap – Participate in the Local Village Life</w:t>
      </w:r>
    </w:p>
    <w:p>
      <w:pPr>
        <w:pPr/>
        <w:numPr>
          <w:ilvl w:val="0"/>
          <w:numId w:val="7"/>
        </w:numPr>
      </w:pPr>
      <w:r>
        <w:rPr>
          <w:rFonts w:ascii="Open Sans" w:hAnsi="Open Sans" w:eastAsia="Open Sans" w:cs="Open Sans"/>
          <w:sz w:val="20"/>
          <w:szCs w:val="20"/>
        </w:rPr>
        <w:t xml:space="preserve">Siem Reap – Meet Cambodia’s little heroes</w:t>
      </w:r>
    </w:p>
    <w:p>
      <w:pPr>
        <w:pPr/>
        <w:numPr>
          <w:ilvl w:val="0"/>
          <w:numId w:val="7"/>
        </w:numPr>
      </w:pPr>
      <w:r>
        <w:rPr>
          <w:rFonts w:ascii="Open Sans" w:hAnsi="Open Sans" w:eastAsia="Open Sans" w:cs="Open Sans"/>
          <w:sz w:val="20"/>
          <w:szCs w:val="20"/>
        </w:rPr>
        <w:t xml:space="preserve">Siem Reap – “Phare, The Cambodian Circus” Show in Siem Reap</w:t>
      </w:r>
    </w:p>
    <w:p>
      <w:pPr/>
      <w:r>
        <w:rPr>
          <w:rFonts w:ascii="Open Sans" w:hAnsi="Open Sans" w:eastAsia="Open Sans" w:cs="Open Sans"/>
          <w:sz w:val="20"/>
          <w:szCs w:val="20"/>
          <w:b w:val="1"/>
          <w:bCs w:val="1"/>
        </w:rPr>
        <w:t xml:space="preserve">Incentive</w:t>
      </w:r>
    </w:p>
    <w:p>
      <w:pPr>
        <w:pPr/>
        <w:numPr>
          <w:ilvl w:val="0"/>
          <w:numId w:val="8"/>
        </w:numPr>
      </w:pPr>
      <w:r>
        <w:rPr>
          <w:rFonts w:ascii="Open Sans" w:hAnsi="Open Sans" w:eastAsia="Open Sans" w:cs="Open Sans"/>
          <w:sz w:val="20"/>
          <w:szCs w:val="20"/>
        </w:rPr>
        <w:t xml:space="preserve">Siem Reap – Participate in the Local Village Life</w:t>
      </w:r>
    </w:p>
    <w:p>
      <w:pPr>
        <w:pPr/>
        <w:numPr>
          <w:ilvl w:val="0"/>
          <w:numId w:val="8"/>
        </w:numPr>
      </w:pPr>
      <w:r>
        <w:rPr>
          <w:rFonts w:ascii="Open Sans" w:hAnsi="Open Sans" w:eastAsia="Open Sans" w:cs="Open Sans"/>
          <w:sz w:val="20"/>
          <w:szCs w:val="20"/>
        </w:rPr>
        <w:t xml:space="preserve">Siem Reap – “Phare, The Cambodian Circus” Show in Siem Reap</w:t>
      </w:r>
    </w:p>
    <w:p>
      <w:pPr/>
      <w:r>
        <w:rPr>
          <w:rFonts w:ascii="Open Sans" w:hAnsi="Open Sans" w:eastAsia="Open Sans" w:cs="Open Sans"/>
          <w:sz w:val="20"/>
          <w:szCs w:val="20"/>
          <w:b w:val="1"/>
          <w:bCs w:val="1"/>
        </w:rPr>
        <w:t xml:space="preserve">Groups </w:t>
      </w:r>
    </w:p>
    <w:p>
      <w:pPr>
        <w:pPr/>
        <w:numPr>
          <w:ilvl w:val="0"/>
          <w:numId w:val="9"/>
        </w:numPr>
      </w:pPr>
      <w:r>
        <w:rPr>
          <w:rFonts w:ascii="Open Sans" w:hAnsi="Open Sans" w:eastAsia="Open Sans" w:cs="Open Sans"/>
          <w:sz w:val="20"/>
          <w:szCs w:val="20"/>
        </w:rPr>
        <w:t xml:space="preserve">Siem Reap – Participate in the Local Village Life</w:t>
      </w:r>
    </w:p>
    <w:p>
      <w:pPr>
        <w:pPr/>
        <w:numPr>
          <w:ilvl w:val="0"/>
          <w:numId w:val="9"/>
        </w:numPr>
      </w:pPr>
      <w:r>
        <w:rPr>
          <w:rFonts w:ascii="Open Sans" w:hAnsi="Open Sans" w:eastAsia="Open Sans" w:cs="Open Sans"/>
          <w:sz w:val="20"/>
          <w:szCs w:val="20"/>
        </w:rPr>
        <w:t xml:space="preserve">Siem Reap – Meet Cambodia’s little heroes</w:t>
      </w:r>
    </w:p>
    <w:p>
      <w:pPr>
        <w:pPr/>
        <w:numPr>
          <w:ilvl w:val="0"/>
          <w:numId w:val="9"/>
        </w:numPr>
      </w:pPr>
      <w:r>
        <w:rPr>
          <w:rFonts w:ascii="Open Sans" w:hAnsi="Open Sans" w:eastAsia="Open Sans" w:cs="Open Sans"/>
          <w:sz w:val="20"/>
          <w:szCs w:val="20"/>
        </w:rPr>
        <w:t xml:space="preserve">Siem Reap – “Phare, The Cambodian Circus” Show in Siem Reap</w:t>
      </w:r>
    </w:p>
    <w:p>
      <w:pPr>
        <w:pStyle w:val="Heading2"/>
      </w:pPr>
      <w:bookmarkStart w:id="4" w:name="_Toc4"/>
      <w:r>
        <w:t>Selling points</w:t>
      </w:r>
      <w:bookmarkEnd w:id="4"/>
    </w:p>
    <w:p>
      <w:pPr/>
      <w:r>
        <w:pict>
          <v:shape id="_x0000_s1037"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10"/>
        </w:numPr>
      </w:pPr>
      <w:r>
        <w:rPr>
          <w:rFonts w:ascii="Open Sans" w:hAnsi="Open Sans" w:eastAsia="Open Sans" w:cs="Open Sans"/>
          <w:sz w:val="20"/>
          <w:szCs w:val="20"/>
        </w:rPr>
        <w:t xml:space="preserve">To have a chance to learn about Bokator as an ancient martial art and an essential part of Cambodia’s cultural heritage.</w:t>
      </w:r>
    </w:p>
    <w:p>
      <w:pPr>
        <w:pPr/>
        <w:numPr>
          <w:ilvl w:val="0"/>
          <w:numId w:val="10"/>
        </w:numPr>
      </w:pPr>
      <w:r>
        <w:rPr>
          <w:rFonts w:ascii="Open Sans" w:hAnsi="Open Sans" w:eastAsia="Open Sans" w:cs="Open Sans"/>
          <w:sz w:val="20"/>
          <w:szCs w:val="20"/>
        </w:rPr>
        <w:t xml:space="preserve">To admire a skilful presentation by young students of the school.</w:t>
      </w:r>
    </w:p>
    <w:p>
      <w:pPr>
        <w:pPr/>
        <w:numPr>
          <w:ilvl w:val="0"/>
          <w:numId w:val="10"/>
        </w:numPr>
      </w:pPr>
      <w:r>
        <w:rPr>
          <w:rFonts w:ascii="Open Sans" w:hAnsi="Open Sans" w:eastAsia="Open Sans" w:cs="Open Sans"/>
          <w:sz w:val="20"/>
          <w:szCs w:val="20"/>
        </w:rPr>
        <w:t xml:space="preserve">To actively take part in the workshop and learn a few martial arts techniques yourself</w:t>
      </w:r>
    </w:p>
    <w:p>
      <w:pPr>
        <w:pStyle w:val="Heading2"/>
      </w:pPr>
      <w:bookmarkStart w:id="5" w:name="_Toc5"/>
      <w:r>
        <w:t>Sustainability</w:t>
      </w:r>
      <w:bookmarkEnd w:id="5"/>
    </w:p>
    <w:p>
      <w:pPr/>
      <w:r>
        <w:pict>
          <v:shape id="_x0000_s1042"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Medium – This activity offers tangible positive contributions to the local community, culture and/or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 Empowerment and education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Local individual benefits, Community benefits</w:t>
      </w:r>
    </w:p>
    <w:p>
      <w:pPr>
        <w:pStyle w:val="Heading2"/>
      </w:pPr>
      <w:r>
        <w:rPr>
          <w:rFonts w:ascii="Open Sans" w:hAnsi="Open Sans" w:eastAsia="Open Sans" w:cs="Open Sans"/>
          <w:color w:val="840b55"/>
          <w:sz w:val="36"/>
          <w:szCs w:val="36"/>
        </w:rPr>
        <w:t xml:space="preserve">Additional Information</w:t>
      </w:r>
    </w:p>
    <w:p>
      <w:pPr/>
      <w:r>
        <w:rPr>
          <w:rFonts w:ascii="Open Sans" w:hAnsi="Open Sans" w:eastAsia="Open Sans" w:cs="Open Sans"/>
          <w:sz w:val="20"/>
          <w:szCs w:val="20"/>
          <w:b w:val="1"/>
          <w:bCs w:val="1"/>
        </w:rPr>
        <w:t xml:space="preserve">Positive impact:</w:t>
      </w:r>
      <w:r>
        <w:rPr>
          <w:rFonts w:ascii="Open Sans" w:hAnsi="Open Sans" w:eastAsia="Open Sans" w:cs="Open Sans"/>
          <w:sz w:val="20"/>
          <w:szCs w:val="20"/>
        </w:rPr>
        <w:t xml:space="preserve"> This activity is to preserve the Khmer martial art KUN BOKATOR represents an important part of Cambodian culture and the fighting techniques of ancient armies as well as to provide direct income to the artist.</w:t>
      </w:r>
    </w:p>
    <w:p>
      <w:pPr>
        <w:pStyle w:val="Heading2"/>
      </w:pPr>
      <w:bookmarkStart w:id="6" w:name="_Toc6"/>
      <w:r>
        <w:t>Time And Transportation</w:t>
      </w:r>
      <w:bookmarkEnd w:id="6"/>
    </w:p>
    <w:p>
      <w:pPr/>
      <w:r>
        <w:pict>
          <v:shape id="_x0000_s1053"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From</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To</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Km</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By</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Duration</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Road condition</w:t>
            </w:r>
          </w:p>
        </w:tc>
      </w:tr>
      <w:tr>
        <w:trPr/>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Siem Reap</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Bokator School</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2</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Tuk tuk</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10 minutes</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Good</w:t>
            </w:r>
          </w:p>
        </w:tc>
      </w:tr>
    </w:tbl>
    <w:p>
      <w:pPr/>
      <w:r>
        <w:rPr>
          <w:rFonts w:ascii="Open Sans" w:hAnsi="Open Sans" w:eastAsia="Open Sans" w:cs="Open Sans"/>
          <w:sz w:val="20"/>
          <w:szCs w:val="20"/>
        </w:rPr>
        <w:t xml:space="preserve"> </w:t>
      </w:r>
    </w:p>
    <w:p>
      <w:pPr>
        <w:pStyle w:val="Heading2"/>
      </w:pPr>
      <w:bookmarkStart w:id="7" w:name="_Toc7"/>
      <w:r>
        <w:t>Photos</w:t>
      </w:r>
      <w:bookmarkEnd w:id="7"/>
    </w:p>
    <w:p>
      <w:pPr/>
      <w:r>
        <w:pict>
          <v:shape id="_x0000_s1057"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99.8125pt; margin-left:-1pt; margin-top:-1pt; mso-position-horizontal:left; mso-position-vertical:top; mso-position-horizontal-relative:char; mso-position-vertical-relative:line; z-index:-2147483647;">
            <v:imagedata r:id="rId8" o:title=""/>
          </v:shape>
        </w:pict>
      </w:r>
    </w:p>
    <w:p>
      <w:pPr/>
      <w:r>
        <w:pict>
          <v:shape type="#_x0000_t75" style="width:450pt; height:299.8125pt; margin-left:-1pt; margin-top:-1pt; mso-position-horizontal:left; mso-position-vertical:top; mso-position-horizontal-relative:char; mso-position-vertical-relative:line; z-index:-2147483647;">
            <v:imagedata r:id="rId9" o:title=""/>
          </v:shape>
        </w:pict>
      </w:r>
    </w:p>
    <w:p>
      <w:pPr/>
      <w:r>
        <w:pict>
          <v:shape type="#_x0000_t75" style="width:450pt; height:299.8125pt; margin-left:-1pt; margin-top:-1pt; mso-position-horizontal:left; mso-position-vertical:top; mso-position-horizontal-relative:char; mso-position-vertical-relative:line; z-index:-2147483647;">
            <v:imagedata r:id="rId10" o:title=""/>
          </v:shape>
        </w:pict>
      </w:r>
    </w:p>
    <w:p>
      <w:pPr/>
      <w:r>
        <w:pict>
          <v:shape type="#_x0000_t75" style="width:450pt; height:299.8125pt; margin-left:-1pt; margin-top:-1pt; mso-position-horizontal:left; mso-position-vertical:top; mso-position-horizontal-relative:char; mso-position-vertical-relative:line; z-index:-2147483647;">
            <v:imagedata r:id="rId11" o:title=""/>
          </v:shape>
        </w:pict>
      </w:r>
    </w:p>
    <w:p>
      <w:pPr/>
      <w:r>
        <w:pict>
          <v:shape type="#_x0000_t75" style="width:450pt; height:299.8125pt; margin-left:-1pt; margin-top:-1pt; mso-position-horizontal:left; mso-position-vertical:top; mso-position-horizontal-relative:char; mso-position-vertical-relative:line; z-index:-2147483647;">
            <v:imagedata r:id="rId12" o:title=""/>
          </v:shape>
        </w:pict>
      </w:r>
    </w:p>
    <w:p>
      <w:pPr/>
      <w:r>
        <w:pict>
          <v:shape type="#_x0000_t75" style="width:450pt; height:299.8125pt; margin-left:-1pt; margin-top:-1pt; mso-position-horizontal:left; mso-position-vertical:top; mso-position-horizontal-relative:char; mso-position-vertical-relative:line; z-index:-2147483647;">
            <v:imagedata r:id="rId13" o:title=""/>
          </v:shape>
        </w:pict>
      </w:r>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8" w:name="_Toc8"/>
      <w:r>
        <w:t>Easia Travel Head Office</w:t>
      </w:r>
      <w:bookmarkEnd w:id="8"/>
    </w:p>
    <w:p>
      <w:pPr/>
      <w:r>
        <w:pict>
          <v:shape id="_x0000_s1066"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r>
        <w:rPr>
          <w:rFonts w:ascii="Open Sans" w:hAnsi="Open Sans" w:eastAsia="Open Sans" w:cs="Open Sans"/>
          <w:sz w:val="20"/>
          <w:szCs w:val="20"/>
        </w:rPr>
        <w:t xml:space="preserve">www.easia-travel.com</w:t>
      </w:r>
    </w:p>
    <w:sectPr>
      <w:headerReference w:type="default" r:id="rId14"/>
      <w:footerReference w:type="default" r:id="rId15"/>
      <w:footerReference w:type="default" r:id="rId16"/>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CAMBODIA – SIEM REAP – BOKATOR SCHOOL (KHMER MARTIAL ART)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75B5E6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2728D6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
    <w:nsid w:val="D1DCD6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9FAF29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2024-04-29T00:00:28+00:00</dcterms:created>
  <dcterms:modified xsi:type="dcterms:W3CDTF">2024-04-29T00:00:28+00:00</dcterms:modified>
</cp:coreProperties>
</file>

<file path=docProps/custom.xml><?xml version="1.0" encoding="utf-8"?>
<Properties xmlns="http://schemas.openxmlformats.org/officeDocument/2006/custom-properties" xmlns:vt="http://schemas.openxmlformats.org/officeDocument/2006/docPropsVTypes"/>
</file>