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LAOS – Luang Prabang – E-Mountain Bicycle Experience</w:t>
      </w:r>
      <w:bookmarkEnd w:id="1"/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Art &amp; Culture, Classic, Family, Sustainable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Laos - Luang Prabang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$$$$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difficulties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LEVEL 2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10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All Year Round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Luang Prabang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Luang Prabang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color w:val="333333"/>
          <w:sz w:val="20"/>
          <w:szCs w:val="20"/>
        </w:rPr>
        <w:t xml:space="preserve">Chateau Orientale is located only 14 kilometers outside Luang Prabang and is the hub for this activity. Upon arrival, there is a short technical briefing. Travelers are assisted in picking out their E-mountain bicycle, which provides the key to enjoying stunning jungle views and experiencing traditional Khmu villages while barely breaking a sweat! The full-day option follows two off-road loops through jungles and villages and across several rivers before reaching Tad Sae Waterfall. A lunch stop at a hidden jungle waterfall or at the resort’s restaurant breaks up the journey. The half-day option follows a shorter loop along unpaved roads and jungle trails and ends with a delightful elephant encounter on the banks on the Nam Khan River – they love to be hand-fed bananas and have water splashed over them!</w:t>
      </w:r>
      <w:br/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Level:1-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2</w:t>
      </w:r>
      <w:br/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There are 7 tour options available:</w:t>
      </w:r>
      <w:br/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color w:val="333333"/>
          <w:sz w:val="20"/>
          <w:szCs w:val="20"/>
          <w:b w:val="1"/>
          <w:bCs w:val="1"/>
          <w:i w:val="1"/>
          <w:iCs w:val="1"/>
        </w:rPr>
        <w:t xml:space="preserve">Half-day E-mountain Bicycle and Elephant Experience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 – approximately 23 kilometers (3h) cycling 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color w:val="333333"/>
          <w:sz w:val="20"/>
          <w:szCs w:val="20"/>
          <w:b w:val="1"/>
          <w:bCs w:val="1"/>
          <w:i w:val="1"/>
          <w:iCs w:val="1"/>
        </w:rPr>
        <w:t xml:space="preserve">Full-day E-mountain Bicycle Experience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 – approximately 42 kilometers (5h) cycling</w:t>
      </w:r>
      <w:br/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color w:val="333333"/>
          <w:sz w:val="20"/>
          <w:szCs w:val="20"/>
          <w:b w:val="1"/>
          <w:bCs w:val="1"/>
          <w:i w:val="1"/>
          <w:iCs w:val="1"/>
        </w:rPr>
        <w:t xml:space="preserve">Half-day E-mountain Bicycle Experience (Beginner)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 – approximately 17 kilometers (2h30 minutes) cycling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color w:val="333333"/>
          <w:sz w:val="20"/>
          <w:szCs w:val="20"/>
          <w:b w:val="1"/>
          <w:bCs w:val="1"/>
          <w:i w:val="1"/>
          <w:iCs w:val="1"/>
        </w:rPr>
        <w:t xml:space="preserve">Half-day E-mountain Bicycle Experience (Intermediate)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 – approximately 23 kilometers (2h30 minutes) cycling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color w:val="333333"/>
          <w:sz w:val="20"/>
          <w:szCs w:val="20"/>
          <w:b w:val="1"/>
          <w:bCs w:val="1"/>
          <w:i w:val="1"/>
          <w:iCs w:val="1"/>
        </w:rPr>
        <w:t xml:space="preserve">Half-day E-mountain Bicycle and Kayaking/SUP Experience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 – approximately 17 kilometers (2h30 minutes) cycling and 5 kilometers (30-40 minutes) kayaking.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color w:val="333333"/>
          <w:sz w:val="20"/>
          <w:szCs w:val="20"/>
          <w:b w:val="1"/>
          <w:bCs w:val="1"/>
          <w:i w:val="1"/>
          <w:iCs w:val="1"/>
        </w:rPr>
        <w:t xml:space="preserve">Half-day Kayaking and Waterfall Adventure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 – approximately 10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 kilometers (1h30 minutes-2 hours) kayaking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color w:val="333333"/>
          <w:sz w:val="20"/>
          <w:szCs w:val="20"/>
          <w:b w:val="1"/>
          <w:bCs w:val="1"/>
          <w:i w:val="1"/>
          <w:iCs w:val="1"/>
        </w:rPr>
        <w:t xml:space="preserve">Full-day E-mountain Bicycle and Kayaking/SUP Experience with an Elephant Encounter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 –</w:t>
      </w:r>
      <w:r>
        <w:rPr>
          <w:rFonts w:ascii="Open Sans" w:hAnsi="Open Sans" w:eastAsia="Open Sans" w:cs="Open Sans"/>
          <w:color w:val="333333"/>
          <w:sz w:val="20"/>
          <w:szCs w:val="20"/>
        </w:rPr>
        <w:t xml:space="preserve"> </w:t>
      </w:r>
      <w:r>
        <w:rPr>
          <w:rFonts w:ascii="Open Sans" w:hAnsi="Open Sans" w:eastAsia="Open Sans" w:cs="Open Sans"/>
          <w:color w:val="333333"/>
          <w:sz w:val="20"/>
          <w:szCs w:val="20"/>
          <w:i w:val="1"/>
          <w:iCs w:val="1"/>
        </w:rPr>
        <w:t xml:space="preserve">approximately 40 kilometers (5h) cycling and 5 kilometers (30-40 minutes) kayaking.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color w:val="333333"/>
          <w:sz w:val="20"/>
          <w:szCs w:val="20"/>
          <w:b w:val="1"/>
          <w:bCs w:val="1"/>
          <w:i w:val="1"/>
          <w:iCs w:val="1"/>
        </w:rPr>
        <w:t xml:space="preserve">Private E-mountain Bicycle Hire 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3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To experience more than usual on a day of touring by taking advantage of the E-mountain bicycle’s auxiliary motor.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Enjoy a delicious lunch to unwind after the activity while overlooking the river and mountains.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Travel through traditional Khmu villages-the Khmu are one of over 50 ethnic groups that make up the social fabric of Laos.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Get up close and friendly to elephants in a sustainable manner.</w:t>
      </w:r>
    </w:p>
    <w:p>
      <w:pPr>
        <w:pStyle w:val="Heading2"/>
      </w:pPr>
      <w:bookmarkStart w:id="5" w:name="_Toc5"/>
      <w:r>
        <w:t>Sustainability</w:t>
      </w:r>
      <w:bookmarkEnd w:id="5"/>
    </w:p>
    <w:p>
      <w:pPr/>
      <w:r>
        <w:pict>
          <v:shape id="_x0000_s104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The Excursion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Medium – This activity offers tangible positive contributions to the local community, culture and/or environment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 Impact Of This Excursion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Social/cultural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Cultural Conservation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Environment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Involving Wildlife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Economic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Local individual benefits</w:t>
      </w:r>
    </w:p>
    <w:p>
      <w:pPr>
        <w:pStyle w:val="Heading2"/>
      </w:pPr>
      <w:bookmarkStart w:id="6" w:name="_Toc6"/>
      <w:r>
        <w:t>Time And Transportation</w:t>
      </w:r>
      <w:bookmarkEnd w:id="6"/>
    </w:p>
    <w:p>
      <w:pPr/>
      <w:r>
        <w:pict>
          <v:shape id="_x0000_s105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  <w:b w:val="1"/>
                <w:bCs w:val="1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  <w:b w:val="1"/>
                <w:bCs w:val="1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  <w:b w:val="1"/>
                <w:bCs w:val="1"/>
              </w:rPr>
              <w:t xml:space="preserve">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  <w:b w:val="1"/>
                <w:bCs w:val="1"/>
              </w:rPr>
              <w:t xml:space="preserve">By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  <w:b w:val="1"/>
                <w:bCs w:val="1"/>
              </w:rPr>
              <w:t xml:space="preserve">Duration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  <w:b w:val="1"/>
                <w:bCs w:val="1"/>
              </w:rPr>
              <w:t xml:space="preserve">Road Condition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Night Market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Ban Xieng Lom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15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30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color w:val="333333"/>
                <w:sz w:val="20"/>
                <w:szCs w:val="20"/>
              </w:rPr>
              <w:t xml:space="preserve">Good</w:t>
            </w:r>
          </w:p>
        </w:tc>
      </w:tr>
    </w:tbl>
    <w:p>
      <w:pPr>
        <w:pStyle w:val="Heading2"/>
      </w:pPr>
      <w:bookmarkStart w:id="7" w:name="_Toc7"/>
      <w:r>
        <w:t>Photos</w:t>
      </w:r>
      <w:bookmarkEnd w:id="7"/>
    </w:p>
    <w:p>
      <w:pPr/>
      <w:r>
        <w:pict>
          <v:shape id="_x0000_s105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/>
      <w:r>
        <w:pict>
          <v:shape type="#_x0000_t75" style="width:450pt; height:300.15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>
        <w:pStyle w:val="Heading2"/>
      </w:pPr>
      <w:bookmarkStart w:id="8" w:name="_Toc8"/>
      <w:r>
        <w:t>Easia Travel Head Office</w:t>
      </w:r>
      <w:bookmarkEnd w:id="8"/>
    </w:p>
    <w:p>
      <w:pPr/>
      <w:r>
        <w:pict>
          <v:shape id="_x0000_s1063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C/o: ATS Hotel, Suite 326 &amp;327, 33B Pham Ngu Lao Street, Hanoi, Vietnam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+84 24-39 33 13 62</w:t>
      </w:r>
      <w:br/>
      <w:hyperlink r:id="rId13" w:history="1">
        <w:r>
          <w:rPr/>
          <w:t xml:space="preserve">www.easia-travel.com</w:t>
        </w:r>
      </w:hyperlink>
    </w:p>
    <w:sectPr>
      <w:headerReference w:type="default" r:id="rId14"/>
      <w:footerReference w:type="default" r:id="rId15"/>
      <w:footerReference w:type="default" r:id="rId16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LAOS – LUANG PRABANG – E-MOUNTAIN BICYCLE EXPERIENCE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70AB58C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821BA33B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  <w:num w:numId="8">
    <w:abstractNumId w:val="8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hyperlink" Target="http://www.easia-travel.com/backup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2024-04-26T10:58:16+00:00</dcterms:created>
  <dcterms:modified xsi:type="dcterms:W3CDTF">2024-04-26T10:58:16+00:00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