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1" w:name="_Toc1"/>
      <w:r>
        <w:t>THAILAND – Nakhon Pathom – Sunset Cocktail Cruise and Riverbank Dinner</w:t>
      </w:r>
      <w:bookmarkEnd w:id="1"/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7" o:title=""/>
          </v:shape>
        </w:pict>
      </w:r>
    </w:p>
    <w:p>
      <w:pPr>
        <w:pStyle w:val="Heading2"/>
      </w:pPr>
      <w:bookmarkStart w:id="2" w:name="_Toc2"/>
      <w:r>
        <w:t>Over View</w:t>
      </w:r>
      <w:bookmarkEnd w:id="2"/>
    </w:p>
    <w:p>
      <w:pPr/>
      <w:r>
        <w:pict>
          <v:shape id="_x0000_s1004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Theme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Classic, Gastronomy, Honeymoon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Country -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Thailand - Nakhon Pathom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Market segment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Thematic Leisure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Price Level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$$$$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Max pax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12 pax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Seasonality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All year round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Arrival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BANGKOK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Departure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BANGKOK</w:t>
      </w:r>
    </w:p>
    <w:p>
      <w:pPr>
        <w:pStyle w:val="Heading2"/>
      </w:pPr>
      <w:bookmarkStart w:id="3" w:name="_Toc3"/>
      <w:r>
        <w:t>Description</w:t>
      </w:r>
      <w:bookmarkEnd w:id="3"/>
    </w:p>
    <w:p>
      <w:pPr/>
      <w:r>
        <w:pict>
          <v:shape id="_x0000_s1022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During a peaceful cruise, guests will enjoy the scenic twilight atmosphere of a river while sipping delicious homemade cocktail before sitting for a delicious chef’s signature dinner in a peaceful garden along the river. An occasion to learn about the host’s history and enjoy real sharing moments.</w:t>
      </w:r>
    </w:p>
    <w:p>
      <w:pPr>
        <w:pStyle w:val="Heading2"/>
      </w:pPr>
      <w:bookmarkStart w:id="4" w:name="_Toc4"/>
      <w:r>
        <w:t>Selling points</w:t>
      </w:r>
      <w:bookmarkEnd w:id="4"/>
    </w:p>
    <w:p>
      <w:pPr/>
      <w:r>
        <w:pict>
          <v:shape id="_x0000_s1025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A gastronomic experience in the countryside far away from the too often seen big cities’ gastronomic experiences.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A combination between gastronomic experience and encounter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A sunset signature cocktail in the perfect life to witness the end of the day on the river.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A hidden tropical garden with a homely touch as setting of the dinner.</w:t>
      </w:r>
    </w:p>
    <w:p>
      <w:pPr>
        <w:pStyle w:val="Heading2"/>
      </w:pPr>
      <w:bookmarkStart w:id="5" w:name="_Toc5"/>
      <w:r>
        <w:t>Sustainability</w:t>
      </w:r>
      <w:bookmarkEnd w:id="5"/>
    </w:p>
    <w:p>
      <w:pPr/>
      <w:r>
        <w:pict>
          <v:shape id="_x0000_s1031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Level Of The Excursion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Low - This activity impacts local community, culture and/or environment in a small but meaningful way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The Impact Of This Excursion</w:t>
      </w:r>
    </w:p>
    <w:p>
      <w:pPr>
        <w:pStyle w:val="Heading3"/>
      </w:pPr>
      <w:r>
        <w:rPr>
          <w:rFonts w:ascii="Open Sans" w:hAnsi="Open Sans" w:eastAsia="Open Sans" w:cs="Open Sans"/>
          <w:color w:val="840b55"/>
          <w:sz w:val="30"/>
          <w:szCs w:val="30"/>
        </w:rPr>
        <w:t xml:space="preserve">Social/cultural Impact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Empowerment and education</w:t>
      </w:r>
    </w:p>
    <w:p>
      <w:pPr>
        <w:pStyle w:val="Heading3"/>
      </w:pPr>
      <w:r>
        <w:rPr>
          <w:rFonts w:ascii="Open Sans" w:hAnsi="Open Sans" w:eastAsia="Open Sans" w:cs="Open Sans"/>
          <w:color w:val="840b55"/>
          <w:sz w:val="30"/>
          <w:szCs w:val="30"/>
        </w:rPr>
        <w:t xml:space="preserve">Economic Impact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Local individual benefits, Community benefits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Additional Information</w:t>
      </w:r>
    </w:p>
    <w:p>
      <w:pPr>
        <w:pStyle w:val="Heading3"/>
      </w:pPr>
      <w:r>
        <w:rPr>
          <w:rFonts w:ascii="Open Sans" w:hAnsi="Open Sans" w:eastAsia="Open Sans" w:cs="Open Sans"/>
          <w:sz w:val="20"/>
          <w:szCs w:val="20"/>
        </w:rPr>
        <w:t xml:space="preserve">Positive impacts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The boat trip is operated by local people, while the dinner is cooked by a local chef who uses locally sourced produce wherever possible.</w:t>
      </w:r>
    </w:p>
    <w:p>
      <w:pPr>
        <w:pStyle w:val="Heading3"/>
      </w:pPr>
      <w:r>
        <w:rPr>
          <w:rFonts w:ascii="Open Sans" w:hAnsi="Open Sans" w:eastAsia="Open Sans" w:cs="Open Sans"/>
          <w:sz w:val="20"/>
          <w:szCs w:val="20"/>
        </w:rPr>
        <w:t xml:space="preserve">Negative impacts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The boat used during the activity uses fossil fuel which causes Co</w:t>
      </w:r>
      <w:r>
        <w:rPr>
          <w:rFonts w:ascii="Open Sans" w:hAnsi="Open Sans" w:eastAsia="Open Sans" w:cs="Open Sans"/>
          <w:sz w:val="20"/>
          <w:szCs w:val="20"/>
          <w:vertAlign w:val="superscript"/>
        </w:rPr>
        <w:t xml:space="preserve">2</w:t>
      </w:r>
      <w:r>
        <w:rPr>
          <w:rFonts w:ascii="Open Sans" w:hAnsi="Open Sans" w:eastAsia="Open Sans" w:cs="Open Sans"/>
          <w:sz w:val="20"/>
          <w:szCs w:val="20"/>
        </w:rPr>
        <w:t xml:space="preserve"> emissions.</w:t>
      </w:r>
    </w:p>
    <w:p>
      <w:pPr>
        <w:pStyle w:val="Heading2"/>
      </w:pPr>
      <w:bookmarkStart w:id="6" w:name="_Toc6"/>
      <w:r>
        <w:t>Time And Transportation</w:t>
      </w:r>
      <w:bookmarkEnd w:id="6"/>
    </w:p>
    <w:p>
      <w:pPr/>
      <w:r>
        <w:pict>
          <v:shape id="_x0000_s1045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tbl>
      <w:tblGrid>
        <w:gridCol/>
        <w:gridCol/>
        <w:gridCol/>
        <w:gridCol/>
        <w:gridCol/>
      </w:tblGrid>
      <w:tblPr>
        <w:tblW w:w="5000" w:type="pct"/>
        <w:tblLayout w:type="autofit"/>
        <w:tblBorders>
          <w:top w:val="single" w:sz="0.75" w:color="222222"/>
          <w:left w:val="single" w:sz="0.75" w:color="222222"/>
          <w:right w:val="single" w:sz="0.75" w:color="222222"/>
          <w:bottom w:val="single" w:sz="0.75" w:color="222222"/>
          <w:insideH w:val="single" w:sz="0.75" w:color="222222"/>
          <w:insideV w:val="single" w:sz="0.75" w:color="222222"/>
        </w:tblBorders>
      </w:tblP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From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To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Km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Duration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Road condition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Sukhumvit Area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Don Wai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40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40 min – 1h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Car – Often Traffic Jam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Silom/Sathorn Area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Don Wai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35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35 – 1h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Car – Often Traffic Jam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Riverside Area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Don Wai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30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30 – 40 min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Car Often Traffic Jam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BTS Siam</w:t>
            </w:r>
            <w:b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(Sukhumvit area)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BTS Bang Wa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14 – 25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45 – 55 min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BTS (Sky Train)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BTS Saphan Taksin (Riverside) BTS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BTS Bang Wa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10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22 min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BTS (Sky Train)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BTS Bang Wa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Don Wai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28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35 – 50 min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Car – Often Traffic Jam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Don Wai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Kanchanaburi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140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1h50 – 2h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Car – Often Traffic Jam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Don Wai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Sai Yoke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195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2h50 – 3h10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Car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Don Wai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Ayuthaya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105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1h15 – 1h30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Car</w:t>
            </w:r>
          </w:p>
        </w:tc>
      </w:tr>
    </w:tbl>
    <w:p>
      <w:pPr>
        <w:pStyle w:val="Heading2"/>
      </w:pPr>
      <w:bookmarkStart w:id="7" w:name="_Toc7"/>
      <w:r>
        <w:t>Photos</w:t>
      </w:r>
      <w:bookmarkEnd w:id="7"/>
    </w:p>
    <w:p>
      <w:pPr/>
      <w:r>
        <w:pict>
          <v:shape id="_x0000_s1048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7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8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9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0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1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2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3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4" o:title=""/>
          </v:shape>
        </w:pict>
      </w:r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15" o:title=""/>
          </v:shape>
        </w:pict>
      </w:r>
    </w:p>
    <w:p>
      <w:pPr>
        <w:pStyle w:val="Heading2"/>
      </w:pPr>
      <w:bookmarkStart w:id="8" w:name="_Toc8"/>
      <w:r>
        <w:t>Easia Travel Head Office</w:t>
      </w:r>
      <w:bookmarkEnd w:id="8"/>
    </w:p>
    <w:p>
      <w:pPr/>
      <w:r>
        <w:pict>
          <v:shape id="_x0000_s1059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sectPr>
      <w:headerReference w:type="default" r:id="rId16"/>
      <w:footerReference w:type="default" r:id="rId17"/>
      <w:footerReference w:type="default" r:id="rId18"/>
      <w:pgSz w:orient="portrait" w:w="11905.511811023621703498065471649169921875" w:h="16837.795275590549863409250974655151367187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fldChar w:fldCharType="begin"/>
    </w:r>
    <w:r>
      <w:rPr>
        <w:rStyle w:val="Fontfooter"/>
      </w:rPr>
      <w:instrText xml:space="preserve">PAGE</w:instrText>
    </w:r>
    <w:r>
      <w:fldChar w:fldCharType="separate"/>
    </w:r>
    <w:r>
      <w:fldChar w:fldCharType="end"/>
    </w:r>
    <w:r>
      <w:rPr>
        <w:rStyle w:val="Fontfooter"/>
      </w:rPr>
      <w:t xml:space="preserve">                    THAILAND – NAKHON PATHOM – SUNSET COCKTAIL CRUISE AND RIVERBANK DINNER 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yle="width:150pt; height:46.666666666667pt; margin-left:-1pt; margin-top:0pt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nsid w:val="816BC084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7">
    <w:abstractNumId w:val="7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Open Sans" w:hAnsi="Open Sans" w:eastAsia="Open Sans" w:cs="Open Sans"/>
        <w:sz w:val="20"/>
        <w:szCs w:val="20"/>
        <w:lang w:val="en-US"/>
      </w:rPr>
    </w:rPrDefault>
  </w:docDefaults>
  <w:style w:type="paragraph" w:default="1" w:styleId="Normal">
    <w:name w:val="Normal"/>
    <w:pPr>
      <w:spacing w:line="312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character">
    <w:name w:val="Fontfooter"/>
    <w:rPr>
      <w:rFonts w:ascii="Open Sans" w:hAnsi="Open Sans" w:eastAsia="Open Sans" w:cs="Open Sans"/>
      <w:color w:val="000000"/>
      <w:sz w:val="16"/>
      <w:szCs w:val="16"/>
    </w:rPr>
  </w:style>
  <w:style w:type="character">
    <w:name w:val="FontTitle"/>
    <w:rPr>
      <w:rFonts w:ascii="Open Sans" w:hAnsi="Open Sans" w:eastAsia="Open Sans" w:cs="Open Sans"/>
      <w:color w:val="000000"/>
      <w:sz w:val="20"/>
      <w:szCs w:val="20"/>
    </w:rPr>
  </w:style>
  <w:style w:type="paragraph" w:styleId="Heading1">
    <w:link w:val="Heading1Char"/>
    <w:name w:val="heading 1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  <w:smallCaps w:val="0"/>
      <w:caps w:val="1"/>
    </w:rPr>
  </w:style>
  <w:style w:type="paragraph" w:styleId="Heading2">
    <w:link w:val="Heading2Char"/>
    <w:name w:val="heading 2"/>
    <w:basedOn w:val="Normal"/>
    <w:pPr>
      <w:spacing w:line="240" w:lineRule="auto"/>
    </w:pPr>
    <w:rPr>
      <w:rFonts w:ascii="Open Sans" w:hAnsi="Open Sans" w:eastAsia="Open Sans" w:cs="Open Sans"/>
      <w:color w:val="840b55"/>
      <w:sz w:val="36"/>
      <w:szCs w:val="36"/>
    </w:rPr>
  </w:style>
  <w:style w:type="paragraph" w:styleId="Heading3">
    <w:link w:val="Heading3Char"/>
    <w:name w:val="heading 3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oter" Target="footer2.xml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2024-04-28T23:52:37+00:00</dcterms:created>
  <dcterms:modified xsi:type="dcterms:W3CDTF">2024-04-28T23:52:37+00:00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