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Luang Prabang – Bear Care Tour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Luang Prabang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Luang Prabang</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Luang Prabang</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333333"/>
          <w:sz w:val="20"/>
          <w:szCs w:val="20"/>
          <w:i w:val="1"/>
          <w:iCs w:val="1"/>
        </w:rPr>
        <w:t xml:space="preserve">Free the Bears</w:t>
      </w:r>
      <w:r>
        <w:rPr>
          <w:rFonts w:ascii="Open Sans" w:hAnsi="Open Sans" w:eastAsia="Open Sans" w:cs="Open Sans"/>
          <w:color w:val="333333"/>
          <w:sz w:val="20"/>
          <w:szCs w:val="20"/>
        </w:rPr>
        <w:t xml:space="preserve"> is located 30 kilometers outside of Luang Prabang at the start of the trail leading up to the Kuang Sy waterfall. Travelers will be in awe at how sweet the sun and moon bears (Asian black bears) look as they lounge in hammocks and in tree houses while occasionally interacting with each other. Many of the bears at the Luang Prabang rescue centers were destined for bile farms or kept illegally as pets or work animals. Since its founding in Laos in 2003, </w:t>
      </w:r>
      <w:r>
        <w:rPr>
          <w:rFonts w:ascii="Open Sans" w:hAnsi="Open Sans" w:eastAsia="Open Sans" w:cs="Open Sans"/>
          <w:color w:val="333333"/>
          <w:sz w:val="20"/>
          <w:szCs w:val="20"/>
          <w:i w:val="1"/>
          <w:iCs w:val="1"/>
        </w:rPr>
        <w:t xml:space="preserve">Free the Bears</w:t>
      </w:r>
      <w:r>
        <w:rPr>
          <w:rFonts w:ascii="Open Sans" w:hAnsi="Open Sans" w:eastAsia="Open Sans" w:cs="Open Sans"/>
          <w:color w:val="333333"/>
          <w:sz w:val="20"/>
          <w:szCs w:val="20"/>
        </w:rPr>
        <w:t xml:space="preserve"> has been working with the provincial Ministry of Agriculture to create a safe haven for these innocent victims of illegal wildlife trafficking. The organization has nearly 80 moon and sun bears, split between two rescue centers in Luang Prabang. It is worth noting that the rescue centers rely exclusively on tours and donations to fund their work in helping to provide their rescued bears with life-long continuing care and comfortable living conditions. As well as receiving in-depth knowledge about what makes this project unique, visitors to the rescue center will get the chance to hide food for the bears in their enclosure (without the bears there, of course!). Visitors will also have the opportunity to assist the team, after lunch, with the creation of “enrichment” to help the bears mimic natural wildlife behaviors which they may not regularly perform in captivity.</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LAOS – Luang Prabang – Rice Cultivation at a Lao Farm</w:t>
        </w:r>
      </w:hyperlink>
    </w:p>
    <w:p>
      <w:pPr>
        <w:pPr/>
        <w:numPr>
          <w:ilvl w:val="0"/>
          <w:numId w:val="7"/>
        </w:numPr>
      </w:pPr>
      <w:hyperlink r:id="rId9" w:history="1">
        <w:r>
          <w:rPr/>
          <w:t xml:space="preserve">LAOS – Luang Prabang – Visit Kuang Sy Waterfalls</w:t>
        </w:r>
      </w:hyperlink>
    </w:p>
    <w:p>
      <w:pPr>
        <w:pPr/>
        <w:numPr>
          <w:ilvl w:val="0"/>
          <w:numId w:val="7"/>
        </w:numPr>
      </w:pPr>
      <w:hyperlink r:id="rId10" w:history="1">
        <w:r>
          <w:rPr/>
          <w:t xml:space="preserve">LAOS – Luang Prabang – Breakfast at Kuang Sy </w:t>
        </w:r>
      </w:hyperlink>
    </w:p>
    <w:p>
      <w:pPr/>
      <w:r>
        <w:rPr>
          <w:rFonts w:ascii="Open Sans" w:hAnsi="Open Sans" w:eastAsia="Open Sans" w:cs="Open Sans"/>
          <w:sz w:val="20"/>
          <w:szCs w:val="20"/>
          <w:b w:val="1"/>
          <w:bCs w:val="1"/>
        </w:rPr>
        <w:t xml:space="preserve">Exclusive</w:t>
      </w:r>
    </w:p>
    <w:p>
      <w:pPr>
        <w:pPr/>
        <w:numPr>
          <w:ilvl w:val="0"/>
          <w:numId w:val="8"/>
        </w:numPr>
      </w:pPr>
      <w:hyperlink r:id="rId11" w:history="1">
        <w:r>
          <w:rPr/>
          <w:t xml:space="preserve">LAOS – Luang Prabang – Private Event at a Mekong Riverside Villa</w:t>
        </w:r>
      </w:hyperlink>
    </w:p>
    <w:p>
      <w:pPr>
        <w:pPr/>
        <w:numPr>
          <w:ilvl w:val="0"/>
          <w:numId w:val="8"/>
        </w:numPr>
      </w:pPr>
      <w:hyperlink r:id="rId10" w:history="1">
        <w:r>
          <w:rPr/>
          <w:t xml:space="preserve">LAOS – Luang Prabang – Breakfast at Kuang Sy </w:t>
        </w:r>
      </w:hyperlink>
    </w:p>
    <w:p>
      <w:pPr>
        <w:pStyle w:val="Heading2"/>
      </w:pPr>
      <w:bookmarkStart w:id="4" w:name="_Toc4"/>
      <w:r>
        <w:t>Selling points</w:t>
      </w:r>
      <w:bookmarkEnd w:id="4"/>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color w:val="333333"/>
          <w:sz w:val="20"/>
          <w:szCs w:val="20"/>
        </w:rPr>
        <w:t xml:space="preserve">FIT, GIT, MICE suitable. </w:t>
      </w:r>
    </w:p>
    <w:p>
      <w:pPr>
        <w:pPr/>
        <w:numPr>
          <w:ilvl w:val="0"/>
          <w:numId w:val="9"/>
        </w:numPr>
      </w:pPr>
      <w:r>
        <w:rPr>
          <w:rFonts w:ascii="Open Sans" w:hAnsi="Open Sans" w:eastAsia="Open Sans" w:cs="Open Sans"/>
          <w:color w:val="333333"/>
          <w:sz w:val="20"/>
          <w:szCs w:val="20"/>
        </w:rPr>
        <w:t xml:space="preserve">Great family friendly supplement on the way to Kuang Sy waterfall, the bears always amaze children. </w:t>
      </w:r>
    </w:p>
    <w:p>
      <w:pPr>
        <w:pPr/>
        <w:numPr>
          <w:ilvl w:val="0"/>
          <w:numId w:val="9"/>
        </w:numPr>
      </w:pPr>
      <w:r>
        <w:rPr>
          <w:rFonts w:ascii="Open Sans" w:hAnsi="Open Sans" w:eastAsia="Open Sans" w:cs="Open Sans"/>
          <w:color w:val="333333"/>
          <w:sz w:val="20"/>
          <w:szCs w:val="20"/>
        </w:rPr>
        <w:t xml:space="preserve">An opportunity for travelers to stop at the bear rescue center on the way to the waterfall and learn about and support this initiative. </w:t>
      </w:r>
    </w:p>
    <w:p>
      <w:pPr>
        <w:pPr/>
        <w:numPr>
          <w:ilvl w:val="0"/>
          <w:numId w:val="9"/>
        </w:numPr>
      </w:pPr>
      <w:r>
        <w:rPr>
          <w:rFonts w:ascii="Open Sans" w:hAnsi="Open Sans" w:eastAsia="Open Sans" w:cs="Open Sans"/>
          <w:color w:val="333333"/>
          <w:sz w:val="20"/>
          <w:szCs w:val="20"/>
        </w:rPr>
        <w:t xml:space="preserve">A sustainable activity which works to combat the prolific illegal wildlife trade in the region. </w:t>
      </w:r>
    </w:p>
    <w:p>
      <w:pPr>
        <w:pPr/>
        <w:numPr>
          <w:ilvl w:val="0"/>
          <w:numId w:val="9"/>
        </w:numPr>
      </w:pPr>
      <w:r>
        <w:rPr>
          <w:rFonts w:ascii="Open Sans" w:hAnsi="Open Sans" w:eastAsia="Open Sans" w:cs="Open Sans"/>
          <w:color w:val="333333"/>
          <w:sz w:val="20"/>
          <w:szCs w:val="20"/>
        </w:rPr>
        <w:t xml:space="preserve">A great activity for any animal lover. </w:t>
      </w:r>
    </w:p>
    <w:p>
      <w:pPr>
        <w:pStyle w:val="Heading2"/>
      </w:pPr>
      <w:bookmarkStart w:id="5" w:name="_Toc5"/>
      <w:r>
        <w:t>Sustainability</w:t>
      </w:r>
      <w:bookmarkEnd w:id="5"/>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 National parks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bookmarkStart w:id="6" w:name="_Toc6"/>
      <w:r>
        <w:t>Time And Transportation</w:t>
      </w:r>
      <w:bookmarkEnd w:id="6"/>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Night Market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Kuang Sy Waterfalls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30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Car /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45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333333"/>
                <w:sz w:val="20"/>
                <w:szCs w:val="20"/>
              </w:rPr>
              <w:t xml:space="preserve">Good</w:t>
            </w:r>
          </w:p>
        </w:tc>
      </w:tr>
    </w:tbl>
    <w:p>
      <w:pPr>
        <w:pStyle w:val="Heading2"/>
      </w:pPr>
      <w:bookmarkStart w:id="7" w:name="_Toc7"/>
      <w:r>
        <w:t>Photos</w:t>
      </w:r>
      <w:bookmarkEnd w:id="7"/>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525pt; margin-left:-1pt; margin-top:-1pt; mso-position-horizontal:left; mso-position-vertical:top; mso-position-horizontal-relative:char; mso-position-vertical-relative:line; z-index:-2147483647;">
            <v:imagedata r:id="rId15" o:title=""/>
          </v:shape>
        </w:pict>
      </w:r>
    </w:p>
    <w:p>
      <w:pPr/>
      <w:r>
        <w:pict>
          <v:shape type="#_x0000_t75" style="width:450pt; height:525pt; margin-left:-1pt; margin-top:-1pt; mso-position-horizontal:left; mso-position-vertical:top; mso-position-horizontal-relative:char; mso-position-vertical-relative:line; z-index:-2147483647;">
            <v:imagedata r:id="rId16" o:title=""/>
          </v:shape>
        </w:pict>
      </w:r>
    </w:p>
    <w:p>
      <w:pPr/>
      <w:r>
        <w:pict>
          <v:shape type="#_x0000_t75" style="width:450pt; height:298.125pt; margin-left:-1pt; margin-top:-1pt; mso-position-horizontal:left; mso-position-vertical:top; mso-position-horizontal-relative:char; mso-position-vertical-relative:line; z-index:-2147483647;">
            <v:imagedata r:id="rId17" o:title=""/>
          </v:shape>
        </w:pict>
      </w:r>
    </w:p>
    <w:p>
      <w:pPr/>
      <w:r>
        <w:pict>
          <v:shape type="#_x0000_t75" style="width:450pt; height:393.75pt; margin-left:-1pt; margin-top:-1pt; mso-position-horizontal:left; mso-position-vertical:top; mso-position-horizontal-relative:char; mso-position-vertical-relative:line; z-index:-2147483647;">
            <v:imagedata r:id="rId18" o:title=""/>
          </v:shape>
        </w:pict>
      </w:r>
    </w:p>
    <w:p>
      <w:pPr/>
      <w:r>
        <w:pict>
          <v:shape type="#_x0000_t75" style="width:450pt; height:525pt; margin-left:-1pt; margin-top:-1pt; mso-position-horizontal:left; mso-position-vertical:top; mso-position-horizontal-relative:char; mso-position-vertical-relative:line; z-index:-2147483647;">
            <v:imagedata r:id="rId19" o:title=""/>
          </v:shape>
        </w:pict>
      </w:r>
    </w:p>
    <w:p>
      <w:pPr/>
      <w:r>
        <w:pict>
          <v:shape type="#_x0000_t75" style="width:450pt; height:393.75pt; margin-left:-1pt; margin-top:-1pt; mso-position-horizontal:left; mso-position-vertical:top; mso-position-horizontal-relative:char; mso-position-vertical-relative:line; z-index:-2147483647;">
            <v:imagedata r:id="rId20" o:title=""/>
          </v:shape>
        </w:pict>
      </w:r>
    </w:p>
    <w:p>
      <w:pPr/>
      <w:r>
        <w:pict>
          <v:shape type="#_x0000_t75" style="width:450pt; height:298.125pt; margin-left:-1pt; margin-top:-1pt; mso-position-horizontal:left; mso-position-vertical:top; mso-position-horizontal-relative:char; mso-position-vertical-relative:line; z-index:-2147483647;">
            <v:imagedata r:id="rId21" o:title=""/>
          </v:shape>
        </w:pict>
      </w:r>
    </w:p>
    <w:p>
      <w:pPr>
        <w:pStyle w:val="Heading2"/>
      </w:pPr>
      <w:bookmarkStart w:id="8" w:name="_Toc8"/>
      <w:r>
        <w:t>Easia Travel Head Office</w:t>
      </w:r>
      <w:bookmarkEnd w:id="8"/>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2" w:history="1">
        <w:r>
          <w:rPr/>
          <w:t xml:space="preserve">www.easia-travel.com</w:t>
        </w:r>
      </w:hyperlink>
    </w:p>
    <w:sectPr>
      <w:headerReference w:type="default" r:id="rId23"/>
      <w:footerReference w:type="default" r:id="rId24"/>
      <w:footerReference w:type="default" r:id="rId2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LUANG PRABANG – BEAR CARE TOUR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3EF381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D5FDF3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EEE2CA9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740/" TargetMode="External"/><Relationship Id="rId9" Type="http://schemas.openxmlformats.org/officeDocument/2006/relationships/hyperlink" Target="http://www.easia-travel.com/agent-hub/product_activity/38487/" TargetMode="External"/><Relationship Id="rId10" Type="http://schemas.openxmlformats.org/officeDocument/2006/relationships/hyperlink" Target="http://www.easia-travel.com/agent-hub/product_activity/38858/" TargetMode="External"/><Relationship Id="rId11" Type="http://schemas.openxmlformats.org/officeDocument/2006/relationships/hyperlink" Target="http://www.easia-travel.com/agent-hub/product_activity/75707/"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hyperlink" Target="http://www.easia-travel.com/backup"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2024-04-25T11:46:56+00:00</dcterms:created>
  <dcterms:modified xsi:type="dcterms:W3CDTF">2024-04-25T11:46:56+00:00</dcterms:modified>
</cp:coreProperties>
</file>

<file path=docProps/custom.xml><?xml version="1.0" encoding="utf-8"?>
<Properties xmlns="http://schemas.openxmlformats.org/officeDocument/2006/custom-properties" xmlns:vt="http://schemas.openxmlformats.org/officeDocument/2006/docPropsVTypes"/>
</file>