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Xieng Khuang – Xieng Khuang Provincial Museum</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Xieng Khuang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50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except Mondays</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Phonsavan</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Phonsavan</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Opened in late 2018, the Xieng Khouang Provincial Museum is said to be ‘one of the best in Southeast Asia’</w:t>
      </w:r>
      <w:br/>
      <w:r>
        <w:rPr>
          <w:rFonts w:ascii="Open Sans" w:hAnsi="Open Sans" w:eastAsia="Open Sans" w:cs="Open Sans"/>
          <w:sz w:val="20"/>
          <w:szCs w:val="20"/>
        </w:rPr>
        <w:t xml:space="preserve">On the first floor, there are displays on Xieng Khuang‘s prehistory, including the mysterious Plain of Jars and the magnificent Phuan Kingdom that once ruled the plateau.</w:t>
      </w:r>
      <w:br/>
      <w:r>
        <w:rPr>
          <w:rFonts w:ascii="Open Sans" w:hAnsi="Open Sans" w:eastAsia="Open Sans" w:cs="Open Sans"/>
          <w:sz w:val="20"/>
          <w:szCs w:val="20"/>
        </w:rPr>
        <w:t xml:space="preserve">On the second floor, there is an insightful and concise exhibit on the Indochina Wars. There are also beautifully displayed fabrics, clothing, musical instruments and artifacts belonging to the six main ethnic groups in Xieng Khouang. The struggle for an independent Laos is carefully and accurately portrayed. Four short movies play continuously in a purpose-built film room covering topics from cultural diversity and local attractions to moving accounts of the Indochina Wars.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Xieng Khuang – Visit Plain of Jars and Muang Khoung</w:t>
        </w:r>
      </w:hyperlink>
    </w:p>
    <w:p>
      <w:pPr>
        <w:pPr/>
        <w:numPr>
          <w:ilvl w:val="0"/>
          <w:numId w:val="7"/>
        </w:numPr>
      </w:pPr>
      <w:hyperlink r:id="rId9" w:history="1">
        <w:r>
          <w:rPr/>
          <w:t xml:space="preserve">Xieng Khuang – Mulberries Silk Farm</w:t>
        </w:r>
      </w:hyperlink>
    </w:p>
    <w:p>
      <w:pPr>
        <w:pPr/>
        <w:numPr>
          <w:ilvl w:val="0"/>
          <w:numId w:val="7"/>
        </w:numPr>
      </w:pPr>
      <w:hyperlink r:id="rId10" w:history="1">
        <w:r>
          <w:rPr/>
          <w:t xml:space="preserve">Xieng Khuang – Visit the MAG and UXO Centers</w:t>
        </w:r>
      </w:hyperlink>
    </w:p>
    <w:p>
      <w:pPr>
        <w:pStyle w:val="Heading2"/>
      </w:pPr>
      <w:bookmarkStart w:id="4" w:name="_Toc4"/>
      <w:r>
        <w:t>Selling points</w:t>
      </w:r>
      <w:bookmarkEnd w:id="4"/>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color w:val="333333"/>
          <w:sz w:val="20"/>
          <w:szCs w:val="20"/>
        </w:rPr>
        <w:t xml:space="preserve">An excellent opportunity for people interested in the history of Laos.</w:t>
      </w:r>
    </w:p>
    <w:p>
      <w:pPr>
        <w:pPr/>
        <w:numPr>
          <w:ilvl w:val="0"/>
          <w:numId w:val="8"/>
        </w:numPr>
      </w:pPr>
      <w:r>
        <w:rPr>
          <w:rFonts w:ascii="Open Sans" w:hAnsi="Open Sans" w:eastAsia="Open Sans" w:cs="Open Sans"/>
          <w:color w:val="333333"/>
          <w:sz w:val="20"/>
          <w:szCs w:val="20"/>
        </w:rPr>
        <w:t xml:space="preserve">An exciting activity in the town center which complements a visit to the Jar Sites.</w:t>
      </w:r>
    </w:p>
    <w:p>
      <w:pPr>
        <w:pPr/>
        <w:numPr>
          <w:ilvl w:val="0"/>
          <w:numId w:val="8"/>
        </w:numPr>
      </w:pPr>
      <w:r>
        <w:rPr>
          <w:rFonts w:ascii="Open Sans" w:hAnsi="Open Sans" w:eastAsia="Open Sans" w:cs="Open Sans"/>
          <w:color w:val="333333"/>
          <w:sz w:val="20"/>
          <w:szCs w:val="20"/>
        </w:rPr>
        <w:t xml:space="preserve">A short activity is ideal as a time filler.</w:t>
      </w:r>
    </w:p>
    <w:p>
      <w:pPr>
        <w:pStyle w:val="Heading2"/>
      </w:pPr>
      <w:bookmarkStart w:id="5" w:name="_Toc5"/>
      <w:r>
        <w:t>Time And Transportation</w:t>
      </w:r>
      <w:bookmarkEnd w:id="5"/>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Vansana Plain of Jars Hotel</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MAG and UXO Center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Minivan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6" w:name="_Toc6"/>
      <w:r>
        <w:t>Photos</w:t>
      </w:r>
      <w:bookmarkEnd w:id="6"/>
    </w:p>
    <w:p>
      <w:pPr/>
      <w:r>
        <w:pict>
          <v:shape id="_x0000_s1038"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44.18604651163pt; margin-left:-1pt; margin-top:-1pt; mso-position-horizontal:left; mso-position-vertical:top; mso-position-horizontal-relative:char; mso-position-vertical-relative:line; z-index:-2147483647;">
            <v:imagedata r:id="rId11"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2"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3"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4"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5" o:title=""/>
          </v:shape>
        </w:pict>
      </w:r>
    </w:p>
    <w:p>
      <w:pPr>
        <w:pStyle w:val="Heading2"/>
      </w:pPr>
      <w:bookmarkStart w:id="7" w:name="_Toc7"/>
      <w:r>
        <w:t>Easia Travel Head Office</w:t>
      </w:r>
      <w:bookmarkEnd w:id="7"/>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6" w:history="1">
        <w:r>
          <w:rPr/>
          <w:t xml:space="preserve">www.easia-travel.com</w:t>
        </w:r>
      </w:hyperlink>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XIENG KHUANG – XIENG KHUANG PROVINCIAL MUSEUM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2B6F4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37811C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8790/" TargetMode="External"/><Relationship Id="rId9" Type="http://schemas.openxmlformats.org/officeDocument/2006/relationships/hyperlink" Target="http://www.easia-travel.com/agent-hub/product_activity/38787/" TargetMode="External"/><Relationship Id="rId10" Type="http://schemas.openxmlformats.org/officeDocument/2006/relationships/hyperlink" Target="http://www.easia-travel.com/agent-hub/product_activity/77367/" TargetMode="External"/><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jpg"/><Relationship Id="rId16" Type="http://schemas.openxmlformats.org/officeDocument/2006/relationships/hyperlink" Target="http://www.easia-travel.com/backu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2024-04-24T15:27:41+00:00</dcterms:created>
  <dcterms:modified xsi:type="dcterms:W3CDTF">2024-04-24T15:27:41+00:00</dcterms:modified>
</cp:coreProperties>
</file>

<file path=docProps/custom.xml><?xml version="1.0" encoding="utf-8"?>
<Properties xmlns="http://schemas.openxmlformats.org/officeDocument/2006/custom-properties" xmlns:vt="http://schemas.openxmlformats.org/officeDocument/2006/docPropsVTypes"/>
</file>