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Nyaung Shwe – Quarry Dinner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Gastronomy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Nyaung Shwe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100 persons</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October to April</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Nyaung Shwe</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Nyaung Shwe</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short drive from Nyaung Shwe lies an ancient stone pit with delightful and elegant setting, serving Shan barbecue dinner, unlimited open bar, entertainment with Shan folk show, music, dance floor and private artisan night market to stroll around and discover traditional craftsmanship. A stunning location and atmosphere to enjoy an extraordinary gala dinner.</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surprising setting for an outdoor gala dinner which stands out from the more traditional options offered around Inle Lake</w:t>
      </w:r>
    </w:p>
    <w:p>
      <w:pPr>
        <w:pPr/>
        <w:numPr>
          <w:ilvl w:val="0"/>
          <w:numId w:val="7"/>
        </w:numPr>
      </w:pPr>
      <w:r>
        <w:rPr>
          <w:rFonts w:ascii="Open Sans" w:hAnsi="Open Sans" w:eastAsia="Open Sans" w:cs="Open Sans"/>
          <w:sz w:val="20"/>
          <w:szCs w:val="20"/>
        </w:rPr>
        <w:t xml:space="preserve">An unusual location creating a guaranteed “wow effect” as the set-up and lighting highlights the dramatic rock formation</w:t>
      </w:r>
    </w:p>
    <w:p>
      <w:pPr>
        <w:pPr/>
        <w:numPr>
          <w:ilvl w:val="0"/>
          <w:numId w:val="7"/>
        </w:numPr>
      </w:pPr>
      <w:r>
        <w:rPr>
          <w:rFonts w:ascii="Open Sans" w:hAnsi="Open Sans" w:eastAsia="Open Sans" w:cs="Open Sans"/>
          <w:sz w:val="20"/>
          <w:szCs w:val="20"/>
        </w:rPr>
        <w:t xml:space="preserve">Fun and casual night where a craft market, traditional BBQ and traditional dance are offered as entertainment before transitioning into a night disco with DJ</w:t>
      </w:r>
    </w:p>
    <w:p>
      <w:pPr>
        <w:pPr/>
        <w:numPr>
          <w:ilvl w:val="0"/>
          <w:numId w:val="7"/>
        </w:numPr>
      </w:pPr>
      <w:r>
        <w:rPr>
          <w:rFonts w:ascii="Open Sans" w:hAnsi="Open Sans" w:eastAsia="Open Sans" w:cs="Open Sans"/>
          <w:sz w:val="20"/>
          <w:szCs w:val="20"/>
        </w:rPr>
        <w:t xml:space="preserve">Exclusively for Incentive groups looking for an extraordinary last night in Inle Lake…without being on the lake</w:t>
      </w:r>
    </w:p>
    <w:p>
      <w:pPr>
        <w:pStyle w:val="Heading2"/>
      </w:pPr>
      <w:bookmarkStart w:id="5" w:name="_Toc5"/>
      <w:r>
        <w:t>Time And Transportation</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Nyaung Shwe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Quarry Dinner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Bus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15 Minutes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Hotels from Eastern shore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 Quarry Dinner</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Bus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45 Minutes</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 </w:t>
      </w:r>
    </w:p>
    <w:p>
      <w:pPr>
        <w:pStyle w:val="Heading2"/>
      </w:pPr>
      <w:bookmarkStart w:id="6" w:name="_Toc6"/>
      <w:r>
        <w:t>Photos</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85.88235294118pt; margin-left:-1pt; margin-top:-1pt; mso-position-horizontal:left; mso-position-vertical:top; mso-position-horizontal-relative:char; mso-position-vertical-relative:line; z-index:-2147483647;">
            <v:imagedata r:id="rId8"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9"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0"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1"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2"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3"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4"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5"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6"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7"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8"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9" o:title=""/>
          </v:shape>
        </w:pict>
      </w:r>
    </w:p>
    <w:p>
      <w:pPr>
        <w:pStyle w:val="Heading2"/>
      </w:pPr>
      <w:bookmarkStart w:id="7" w:name="_Toc7"/>
      <w:r>
        <w:t>Easia Travel Head Office</w:t>
      </w:r>
      <w:bookmarkEnd w:id="7"/>
    </w:p>
    <w:p>
      <w:pPr/>
      <w:r>
        <w:pict>
          <v:shape id="_x0000_s1049"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0"/>
      <w:footerReference w:type="default" r:id="rId21"/>
      <w:footerReference w:type="default" r:id="rId2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NYAUNG SHWE – QUARRY DINNER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A3C990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2024-04-24T11:57:04+00:00</dcterms:created>
  <dcterms:modified xsi:type="dcterms:W3CDTF">2024-04-24T11:57:04+00:00</dcterms:modified>
</cp:coreProperties>
</file>

<file path=docProps/custom.xml><?xml version="1.0" encoding="utf-8"?>
<Properties xmlns="http://schemas.openxmlformats.org/officeDocument/2006/custom-properties" xmlns:vt="http://schemas.openxmlformats.org/officeDocument/2006/docPropsVTypes"/>
</file>