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Krabi – Hike To The Most Stunning Viewpoint Of Southern Thailand</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Sustainable,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Krabi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Possible all year round (but best period is from November until April)</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Krabi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Krabi</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Southern Thailand is well known for its picture-perfect beaches, but stunning nature also awaits those who are willing to explore it. This hike is great for anyone who wants to stay active during a beach stay, and makes for a nice break from the hotel. Guests can enjoy the lush outdoors as they make their way up to the highlight of the day: a scenic spot that offers breathtaking views over Krabi’s rugged inland and beaches. An expert guide makes sure that no opportunity is missed to learn about the fauna and flora along the way.</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One of the most spectacular viewpoints in Southern Thailand</w:t>
      </w:r>
    </w:p>
    <w:p>
      <w:pPr>
        <w:pPr/>
        <w:numPr>
          <w:ilvl w:val="0"/>
          <w:numId w:val="7"/>
        </w:numPr>
      </w:pPr>
      <w:r>
        <w:rPr>
          <w:rFonts w:ascii="Open Sans" w:hAnsi="Open Sans" w:eastAsia="Open Sans" w:cs="Open Sans"/>
          <w:sz w:val="20"/>
          <w:szCs w:val="20"/>
        </w:rPr>
        <w:t xml:space="preserve">Great for people who love to be active during their beach stay</w:t>
      </w:r>
    </w:p>
    <w:p>
      <w:pPr>
        <w:pPr/>
        <w:numPr>
          <w:ilvl w:val="0"/>
          <w:numId w:val="7"/>
        </w:numPr>
      </w:pPr>
      <w:r>
        <w:rPr>
          <w:rFonts w:ascii="Open Sans" w:hAnsi="Open Sans" w:eastAsia="Open Sans" w:cs="Open Sans"/>
          <w:sz w:val="20"/>
          <w:szCs w:val="20"/>
        </w:rPr>
        <w:t xml:space="preserve">A half-day trip that is accessible from anywhere in Krabi</w:t>
      </w:r>
    </w:p>
    <w:p>
      <w:pPr>
        <w:pPr/>
        <w:numPr>
          <w:ilvl w:val="0"/>
          <w:numId w:val="7"/>
        </w:numPr>
      </w:pPr>
      <w:r>
        <w:rPr>
          <w:rFonts w:ascii="Open Sans" w:hAnsi="Open Sans" w:eastAsia="Open Sans" w:cs="Open Sans"/>
          <w:sz w:val="20"/>
          <w:szCs w:val="20"/>
        </w:rPr>
        <w:t xml:space="preserve">A jungle hike that takes guests to a scenic viewpoint, only accessible for people in decent physical condition</w:t>
      </w:r>
    </w:p>
    <w:p>
      <w:pPr>
        <w:pStyle w:val="Heading2"/>
      </w:pPr>
      <w:bookmarkStart w:id="5" w:name="_Toc5"/>
      <w:r>
        <w:t>Sustainability</w:t>
      </w:r>
      <w:bookmarkEnd w:id="5"/>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Involving Wildlife, Transportation, National parks</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Guests hike with a specialized guide to visit natural sites where they can observe nature and have the chance to see wildlife. Care is taken to not leave any waste an avoid using single-use plastics.</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No negative.</w:t>
      </w:r>
    </w:p>
    <w:p>
      <w:pPr>
        <w:pStyle w:val="Heading2"/>
      </w:pPr>
      <w:bookmarkStart w:id="6" w:name="_Toc6"/>
      <w:r>
        <w:t>Time And Transportation</w:t>
      </w:r>
      <w:bookmarkEnd w:id="6"/>
    </w:p>
    <w:p>
      <w:pPr/>
      <w:r>
        <w:pict>
          <v:shape id="_x0000_s1049"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Ao Nang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 of the hike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Krabi town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 of the hike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 minutes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Klong Muang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 of the hike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minutes</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Tubkaek Beach</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 of the hike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 kilometer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 minutes</w:t>
            </w:r>
          </w:p>
        </w:tc>
      </w:tr>
    </w:tbl>
    <w:p>
      <w:pPr>
        <w:pStyle w:val="Heading2"/>
      </w:pPr>
      <w:bookmarkStart w:id="7" w:name="_Toc7"/>
      <w:r>
        <w:t>Photos</w:t>
      </w:r>
      <w:bookmarkEnd w:id="7"/>
    </w:p>
    <w:p>
      <w:pPr/>
      <w:r>
        <w:pict>
          <v:shape id="_x0000_s1052"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00.375pt; margin-left:-1pt; margin-top:-1pt; mso-position-horizontal:left; mso-position-vertical:top; mso-position-horizontal-relative:char; mso-position-vertical-relative:line; z-index:-2147483647;">
            <v:imagedata r:id="rId8" o:title=""/>
          </v:shape>
        </w:pict>
      </w:r>
    </w:p>
    <w:p>
      <w:pPr/>
      <w:r>
        <w:pict>
          <v:shape type="#_x0000_t75" style="width:450pt; height:300.375pt; margin-left:-1pt; margin-top:-1pt; mso-position-horizontal:left; mso-position-vertical:top; mso-position-horizontal-relative:char; mso-position-vertical-relative:line; z-index:-2147483647;">
            <v:imagedata r:id="rId9" o:title=""/>
          </v:shape>
        </w:pict>
      </w:r>
    </w:p>
    <w:p>
      <w:pPr/>
      <w:r>
        <w:pict>
          <v:shape type="#_x0000_t75" style="width:450pt; height:300.375pt; margin-left:-1pt; margin-top:-1pt; mso-position-horizontal:left; mso-position-vertical:top; mso-position-horizontal-relative:char; mso-position-vertical-relative:line; z-index:-2147483647;">
            <v:imagedata r:id="rId10" o:title=""/>
          </v:shape>
        </w:pict>
      </w:r>
    </w:p>
    <w:p>
      <w:pPr/>
      <w:r>
        <w:pict>
          <v:shape type="#_x0000_t75" style="width:450pt; height:300.37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300.375pt; margin-left:-1pt; margin-top:-1pt; mso-position-horizontal:left; mso-position-vertical:top; mso-position-horizontal-relative:char; mso-position-vertical-relative:line; z-index:-2147483647;">
            <v:imagedata r:id="rId13" o:title=""/>
          </v:shape>
        </w:pict>
      </w:r>
    </w:p>
    <w:p>
      <w:pPr/>
      <w:r>
        <w:pict>
          <v:shape type="#_x0000_t75" style="width:450pt; height:300.375pt; margin-left:-1pt; margin-top:-1pt; mso-position-horizontal:left; mso-position-vertical:top; mso-position-horizontal-relative:char; mso-position-vertical-relative:line; z-index:-2147483647;">
            <v:imagedata r:id="rId14" o:title=""/>
          </v:shape>
        </w:pict>
      </w:r>
    </w:p>
    <w:p>
      <w:pPr/>
      <w:r>
        <w:pict>
          <v:shape type="#_x0000_t75" style="width:450pt; height:300.375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pStyle w:val="Heading2"/>
      </w:pPr>
      <w:bookmarkStart w:id="8" w:name="_Toc8"/>
      <w:r>
        <w:t>Easia Travel Head Office</w:t>
      </w:r>
      <w:bookmarkEnd w:id="8"/>
    </w:p>
    <w:p>
      <w:pPr/>
      <w:r>
        <w:pict>
          <v:shape id="_x0000_s106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 327, 33B Pham Ngu Lao Street, Hanoi, Vietnam</w:t>
      </w:r>
      <w:br/>
      <w:r>
        <w:rPr>
          <w:rFonts w:ascii="Open Sans" w:hAnsi="Open Sans" w:eastAsia="Open Sans" w:cs="Open Sans"/>
          <w:sz w:val="20"/>
          <w:szCs w:val="20"/>
        </w:rPr>
        <w:t xml:space="preserve">Tel: +84 24-39 33 13 62</w:t>
      </w:r>
      <w:br/>
      <w:hyperlink r:id="rId17" w:history="1">
        <w:r>
          <w:rPr/>
          <w:t xml:space="preserve">www.easia-travel.com</w:t>
        </w:r>
      </w:hyperlink>
    </w:p>
    <w:sectPr>
      <w:headerReference w:type="default" r:id="rId18"/>
      <w:footerReference w:type="default" r:id="rId19"/>
      <w:footerReference w:type="default" r:id="rId2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KRABI – HIKE TO THE MOST STUNNING VIEWPOINT OF SOUTHERN THAILAND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1326444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yperlink" Target="http://www.easia-travel.com"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2024-04-28T07:23:40+00:00</dcterms:created>
  <dcterms:modified xsi:type="dcterms:W3CDTF">2024-04-28T07:23:40+00:00</dcterms:modified>
</cp:coreProperties>
</file>

<file path=docProps/custom.xml><?xml version="1.0" encoding="utf-8"?>
<Properties xmlns="http://schemas.openxmlformats.org/officeDocument/2006/custom-properties" xmlns:vt="http://schemas.openxmlformats.org/officeDocument/2006/docPropsVTypes"/>
</file>