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LAOS – Nong Khiaw- Self-Guided Tour in Nong Khiaw - Muang Ngoi 3D2N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Self-Guided Tours,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Laos - Muang Ngoi - Nong Khiaw</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1</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October to March</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10</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Luang Prabang</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Luang Prabang</w:t>
      </w:r>
    </w:p>
    <w:p>
      <w:pPr>
        <w:pStyle w:val="Heading2"/>
      </w:pPr>
      <w:bookmarkStart w:id="3" w:name="_Toc3"/>
      <w:r>
        <w:t>Itinerary</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Number of days and nights</w:t>
      </w:r>
    </w:p>
    <w:p>
      <w:pPr/>
      <w:r>
        <w:rPr>
          <w:rFonts w:ascii="Open Sans" w:hAnsi="Open Sans" w:eastAsia="Open Sans" w:cs="Open Sans"/>
          <w:sz w:val="20"/>
          <w:szCs w:val="20"/>
        </w:rPr>
        <w:t xml:space="preserve">3 days &amp; 2 nights</w:t>
      </w:r>
    </w:p>
    <w:p>
      <w:pPr>
        <w:pStyle w:val="Heading2"/>
      </w:pPr>
      <w:r>
        <w:rPr>
          <w:rFonts w:ascii="Open Sans" w:hAnsi="Open Sans" w:eastAsia="Open Sans" w:cs="Open Sans"/>
          <w:color w:val="840b55"/>
          <w:sz w:val="36"/>
          <w:szCs w:val="36"/>
        </w:rPr>
        <w:t xml:space="preserve">Day by day description</w:t>
      </w:r>
    </w:p>
    <w:p>
      <w:pPr/>
      <w:r>
        <w:rPr>
          <w:rFonts w:ascii="Open Sans" w:hAnsi="Open Sans" w:eastAsia="Open Sans" w:cs="Open Sans"/>
          <w:sz w:val="20"/>
          <w:szCs w:val="20"/>
        </w:rPr>
        <w:t xml:space="preserve">This experience provides an in-depth discovery of Nong Khiaw and Muang Ngoi with the help of pre-loaded itineraries on the smartphone of the travelers. With clear GPS routing and indications (including pictures &amp; videos) on the navigation &amp; points of interest, this itinerary focuses on exploring the beautiful countryside and the stunning natural wonders in and around Nong Khiaw and nearby Muang Ngoi. The highlights of this adventure are the river cruise to Muang Ngoi along the picturesque Nam Ou River and the hike through the rice fields of Ban Na. These are complemented by a visit to Phatok Cave – a hideout from the Indochina War – and a hike to a stunning panoramic viewpoint overlooking Nong Khiaw and considered by many to be the best viewpoint in Laos. A visit to Nong Khiaw and Muang Ngoi provides travelers with a unique and unforgettable experience, on their own and at their own pace and without the need for a local guide.</w:t>
      </w:r>
    </w:p>
    <w:p>
      <w:pPr>
        <w:pStyle w:val="Heading2"/>
      </w:pPr>
      <w:bookmarkStart w:id="4" w:name="_Toc4"/>
      <w:r>
        <w:t>Selling points</w:t>
      </w:r>
      <w:bookmarkEnd w:id="4"/>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t xml:space="preserve">Carefully selected activities providing a guided discovery of one of the most beautiful regions of northern Laos and its rice fields, mountains, caves, viewpoints, and small villages.</w:t>
      </w:r>
    </w:p>
    <w:p>
      <w:pPr>
        <w:pPr/>
        <w:numPr>
          <w:ilvl w:val="0"/>
          <w:numId w:val="7"/>
        </w:numPr>
      </w:pPr>
      <w:r>
        <w:rPr/>
        <w:t xml:space="preserve">An application filled with GPS routes and point of interests for travelers to explore the Nong Khiaw and Muang Ngoi regions of northern Laos on their own.</w:t>
      </w:r>
    </w:p>
    <w:p>
      <w:pPr>
        <w:pPr/>
        <w:numPr>
          <w:ilvl w:val="0"/>
          <w:numId w:val="7"/>
        </w:numPr>
      </w:pPr>
      <w:r>
        <w:rPr/>
        <w:t xml:space="preserve">A well structured program providing a full visit of these stunning places.</w:t>
      </w:r>
    </w:p>
    <w:p>
      <w:pPr>
        <w:pPr/>
        <w:numPr>
          <w:ilvl w:val="0"/>
          <w:numId w:val="7"/>
        </w:numPr>
      </w:pPr>
      <w:r>
        <w:rPr/>
        <w:t xml:space="preserve">A 3 day 2 night trip with stunning riverside accommodation providing a level of comfort rarely found in rural Laos.</w:t>
      </w:r>
    </w:p>
    <w:p>
      <w:pPr>
        <w:pPr/>
        <w:numPr>
          <w:ilvl w:val="0"/>
          <w:numId w:val="7"/>
        </w:numPr>
      </w:pPr>
      <w:r>
        <w:rPr/>
        <w:t xml:space="preserve">Possible to combine with other self-guided tours in Laos to create a self-guided itinerary.</w:t>
      </w:r>
    </w:p>
    <w:p>
      <w:pPr>
        <w:pStyle w:val="Heading2"/>
      </w:pPr>
      <w:bookmarkStart w:id="5" w:name="_Toc5"/>
      <w:r>
        <w:t>Options</w:t>
      </w:r>
      <w:bookmarkEnd w:id="5"/>
    </w:p>
    <w:p>
      <w:pPr/>
      <w:r>
        <w:pict>
          <v:shape id="_x0000_s1037"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Extensions</w:t>
      </w:r>
    </w:p>
    <w:p>
      <w:pPr/>
      <w:r>
        <w:rPr>
          <w:rFonts w:ascii="Open Sans" w:hAnsi="Open Sans" w:eastAsia="Open Sans" w:cs="Open Sans"/>
          <w:sz w:val="20"/>
          <w:szCs w:val="20"/>
        </w:rPr>
        <w:t xml:space="preserve">It is good to combine with the following </w:t>
      </w:r>
      <w:r>
        <w:rPr>
          <w:rFonts w:ascii="Open Sans" w:hAnsi="Open Sans" w:eastAsia="Open Sans" w:cs="Open Sans"/>
          <w:sz w:val="20"/>
          <w:szCs w:val="20"/>
          <w:b w:val="1"/>
          <w:bCs w:val="1"/>
        </w:rPr>
        <w:t xml:space="preserve">modules</w:t>
      </w:r>
      <w:r>
        <w:rPr>
          <w:rFonts w:ascii="Open Sans" w:hAnsi="Open Sans" w:eastAsia="Open Sans" w:cs="Open Sans"/>
          <w:sz w:val="20"/>
          <w:szCs w:val="20"/>
        </w:rPr>
        <w:t xml:space="preserve">:</w:t>
      </w:r>
    </w:p>
    <w:p>
      <w:pPr>
        <w:pPr/>
        <w:numPr>
          <w:ilvl w:val="0"/>
          <w:numId w:val="8"/>
        </w:numPr>
      </w:pPr>
      <w:hyperlink r:id="rId8" w:history="1">
        <w:r>
          <w:rPr/>
          <w:t xml:space="preserve">LAOS – Luang Prabang – Self-Guided Tour in Northern and Central Laos 7D6N</w:t>
        </w:r>
      </w:hyperlink>
    </w:p>
    <w:p>
      <w:pPr>
        <w:pPr/>
        <w:numPr>
          <w:ilvl w:val="0"/>
          <w:numId w:val="8"/>
        </w:numPr>
      </w:pPr>
      <w:hyperlink r:id="rId9" w:history="1">
        <w:r>
          <w:rPr/>
          <w:t xml:space="preserve">LAOS – Luang Prabang – Self-Guided Tour in Luang Prabang 4D3N</w:t>
        </w:r>
      </w:hyperlink>
    </w:p>
    <w:p>
      <w:pPr/>
      <w:r>
        <w:rPr>
          <w:rFonts w:ascii="Open Sans" w:hAnsi="Open Sans" w:eastAsia="Open Sans" w:cs="Open Sans"/>
          <w:sz w:val="20"/>
          <w:szCs w:val="20"/>
        </w:rPr>
        <w:t xml:space="preserve">If travelers include </w:t>
      </w:r>
      <w:r>
        <w:rPr>
          <w:rFonts w:ascii="Open Sans" w:hAnsi="Open Sans" w:eastAsia="Open Sans" w:cs="Open Sans"/>
          <w:sz w:val="20"/>
          <w:szCs w:val="20"/>
          <w:b w:val="1"/>
          <w:bCs w:val="1"/>
        </w:rPr>
        <w:t xml:space="preserve">Vang Vieng</w:t>
      </w:r>
      <w:r>
        <w:rPr>
          <w:rFonts w:ascii="Open Sans" w:hAnsi="Open Sans" w:eastAsia="Open Sans" w:cs="Open Sans"/>
          <w:sz w:val="20"/>
          <w:szCs w:val="20"/>
        </w:rPr>
        <w:t xml:space="preserve"> in their self-guided Laos itinerary we suggest including:</w:t>
      </w:r>
    </w:p>
    <w:p>
      <w:pPr>
        <w:pPr/>
        <w:numPr>
          <w:ilvl w:val="0"/>
          <w:numId w:val="9"/>
        </w:numPr>
      </w:pPr>
      <w:hyperlink r:id="rId10" w:history="1">
        <w:r>
          <w:rPr/>
          <w:t xml:space="preserve">LAOS – Vang Vieng – Vang Vieng Self-Guided Hiking</w:t>
        </w:r>
      </w:hyperlink>
    </w:p>
    <w:p>
      <w:pPr/>
      <w:r>
        <w:rPr>
          <w:rFonts w:ascii="Open Sans" w:hAnsi="Open Sans" w:eastAsia="Open Sans" w:cs="Open Sans"/>
          <w:sz w:val="20"/>
          <w:szCs w:val="20"/>
        </w:rPr>
        <w:t xml:space="preserve">If travelers include </w:t>
      </w:r>
      <w:r>
        <w:rPr>
          <w:rFonts w:ascii="Open Sans" w:hAnsi="Open Sans" w:eastAsia="Open Sans" w:cs="Open Sans"/>
          <w:sz w:val="20"/>
          <w:szCs w:val="20"/>
          <w:b w:val="1"/>
          <w:bCs w:val="1"/>
        </w:rPr>
        <w:t xml:space="preserve">Vientiane</w:t>
      </w:r>
      <w:r>
        <w:rPr>
          <w:rFonts w:ascii="Open Sans" w:hAnsi="Open Sans" w:eastAsia="Open Sans" w:cs="Open Sans"/>
          <w:sz w:val="20"/>
          <w:szCs w:val="20"/>
        </w:rPr>
        <w:t xml:space="preserve"> in their self-guided Laos itinerary we suggest including:</w:t>
      </w:r>
    </w:p>
    <w:p>
      <w:pPr>
        <w:pPr/>
        <w:numPr>
          <w:ilvl w:val="0"/>
          <w:numId w:val="10"/>
        </w:numPr>
      </w:pPr>
      <w:hyperlink r:id="rId11" w:history="1">
        <w:r>
          <w:rPr/>
          <w:t xml:space="preserve">LAOS – Vientiane – Vientiane Self-Guided City Tour</w:t>
        </w:r>
      </w:hyperlink>
    </w:p>
    <w:p>
      <w:pPr/>
      <w:r>
        <w:rPr>
          <w:rFonts w:ascii="Open Sans" w:hAnsi="Open Sans" w:eastAsia="Open Sans" w:cs="Open Sans"/>
          <w:sz w:val="20"/>
          <w:szCs w:val="20"/>
        </w:rPr>
        <w:t xml:space="preserve">If travelers include </w:t>
      </w:r>
      <w:r>
        <w:rPr>
          <w:rFonts w:ascii="Open Sans" w:hAnsi="Open Sans" w:eastAsia="Open Sans" w:cs="Open Sans"/>
          <w:sz w:val="20"/>
          <w:szCs w:val="20"/>
          <w:b w:val="1"/>
          <w:bCs w:val="1"/>
        </w:rPr>
        <w:t xml:space="preserve">Luang Prabang</w:t>
      </w:r>
      <w:r>
        <w:rPr>
          <w:rFonts w:ascii="Open Sans" w:hAnsi="Open Sans" w:eastAsia="Open Sans" w:cs="Open Sans"/>
          <w:sz w:val="20"/>
          <w:szCs w:val="20"/>
        </w:rPr>
        <w:t xml:space="preserve"> in their self-guided Laos itinerary we suggest including:</w:t>
      </w:r>
    </w:p>
    <w:p>
      <w:pPr>
        <w:pPr/>
        <w:numPr>
          <w:ilvl w:val="0"/>
          <w:numId w:val="11"/>
        </w:numPr>
      </w:pPr>
      <w:hyperlink r:id="rId12" w:history="1">
        <w:r>
          <w:rPr/>
          <w:t xml:space="preserve">LAOS – Luang Prabang – Luang Prabang Self-Guided City Tour</w:t>
        </w:r>
      </w:hyperlink>
      <w:r>
        <w:rPr>
          <w:rFonts w:ascii="Open Sans" w:hAnsi="Open Sans" w:eastAsia="Open Sans" w:cs="Open Sans"/>
          <w:sz w:val="20"/>
          <w:szCs w:val="20"/>
        </w:rPr>
        <w:t xml:space="preserve"> (full day or half day options available)</w:t>
      </w:r>
    </w:p>
    <w:p>
      <w:pPr>
        <w:pPr/>
        <w:numPr>
          <w:ilvl w:val="0"/>
          <w:numId w:val="11"/>
        </w:numPr>
      </w:pPr>
      <w:hyperlink r:id="rId13" w:history="1">
        <w:r>
          <w:rPr/>
          <w:t xml:space="preserve">LAOS- Luang Prabang – Luang Prabang Self-Guided Food Tour</w:t>
        </w:r>
      </w:hyperlink>
    </w:p>
    <w:p>
      <w:pPr>
        <w:pPr/>
        <w:numPr>
          <w:ilvl w:val="0"/>
          <w:numId w:val="11"/>
        </w:numPr>
      </w:pPr>
      <w:hyperlink r:id="rId14" w:history="1">
        <w:r>
          <w:rPr/>
          <w:t xml:space="preserve">LAOS – Luang Prabang – Self-Guided Hike from Ban Long Lao to Kuang Sy</w:t>
        </w:r>
      </w:hyperlink>
    </w:p>
    <w:p>
      <w:pPr/>
      <w:r>
        <w:rPr>
          <w:rFonts w:ascii="Open Sans" w:hAnsi="Open Sans" w:eastAsia="Open Sans" w:cs="Open Sans"/>
          <w:sz w:val="20"/>
          <w:szCs w:val="20"/>
        </w:rPr>
        <w:t xml:space="preserve">If travelers include </w:t>
      </w:r>
      <w:r>
        <w:rPr>
          <w:rFonts w:ascii="Open Sans" w:hAnsi="Open Sans" w:eastAsia="Open Sans" w:cs="Open Sans"/>
          <w:sz w:val="20"/>
          <w:szCs w:val="20"/>
          <w:b w:val="1"/>
          <w:bCs w:val="1"/>
        </w:rPr>
        <w:t xml:space="preserve">Hinboun</w:t>
      </w:r>
      <w:r>
        <w:rPr>
          <w:rFonts w:ascii="Open Sans" w:hAnsi="Open Sans" w:eastAsia="Open Sans" w:cs="Open Sans"/>
          <w:sz w:val="20"/>
          <w:szCs w:val="20"/>
        </w:rPr>
        <w:t xml:space="preserve"> in their self-guided Laos itinerary we suggest including:</w:t>
      </w:r>
    </w:p>
    <w:p>
      <w:pPr>
        <w:pPr/>
        <w:numPr>
          <w:ilvl w:val="0"/>
          <w:numId w:val="12"/>
        </w:numPr>
      </w:pPr>
      <w:hyperlink r:id="rId15" w:history="1">
        <w:r>
          <w:rPr/>
          <w:t xml:space="preserve">LAOS – Hinboun – Self-Guided Tour in Hinboun 3D2N</w:t>
        </w:r>
      </w:hyperlink>
    </w:p>
    <w:p>
      <w:pPr>
        <w:pStyle w:val="Heading2"/>
      </w:pPr>
      <w:bookmarkStart w:id="6" w:name="_Toc6"/>
      <w:r>
        <w:t>Photos</w:t>
      </w:r>
      <w:bookmarkEnd w:id="6"/>
    </w:p>
    <w:p>
      <w:pPr/>
      <w:r>
        <w:pict>
          <v:shape id="_x0000_s1053"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99.8125pt; margin-left:-1pt; margin-top:-1pt; mso-position-horizontal:left; mso-position-vertical:top; mso-position-horizontal-relative:char; mso-position-vertical-relative:line; z-index:-2147483647;">
            <v:imagedata r:id="rId16" o:title=""/>
          </v:shape>
        </w:pict>
      </w:r>
    </w:p>
    <w:p>
      <w:pPr/>
      <w:r>
        <w:pict>
          <v:shape type="#_x0000_t75" style="width:450pt; height:299.8125pt; margin-left:-1pt; margin-top:-1pt; mso-position-horizontal:left; mso-position-vertical:top; mso-position-horizontal-relative:char; mso-position-vertical-relative:line; z-index:-2147483647;">
            <v:imagedata r:id="rId17" o:title=""/>
          </v:shape>
        </w:pict>
      </w:r>
    </w:p>
    <w:p>
      <w:pPr/>
      <w:r>
        <w:pict>
          <v:shape type="#_x0000_t75" style="width:450pt; height:337.5pt; margin-left:-1pt; margin-top:-1pt; mso-position-horizontal:left; mso-position-vertical:top; mso-position-horizontal-relative:char; mso-position-vertical-relative:line; z-index:-2147483647;">
            <v:imagedata r:id="rId18" o:title=""/>
          </v:shape>
        </w:pict>
      </w:r>
    </w:p>
    <w:p>
      <w:pPr/>
      <w:r>
        <w:pict>
          <v:shape type="#_x0000_t75" style="width:450pt; height:299.8125pt; margin-left:-1pt; margin-top:-1pt; mso-position-horizontal:left; mso-position-vertical:top; mso-position-horizontal-relative:char; mso-position-vertical-relative:line; z-index:-2147483647;">
            <v:imagedata r:id="rId19" o:title=""/>
          </v:shape>
        </w:pict>
      </w:r>
    </w:p>
    <w:p>
      <w:pPr/>
      <w:r>
        <w:pict>
          <v:shape type="#_x0000_t75" style="width:450pt; height:337.5pt; margin-left:-1pt; margin-top:-1pt; mso-position-horizontal:left; mso-position-vertical:top; mso-position-horizontal-relative:char; mso-position-vertical-relative:line; z-index:-2147483647;">
            <v:imagedata r:id="rId20" o:title=""/>
          </v:shape>
        </w:pict>
      </w:r>
    </w:p>
    <w:p>
      <w:pPr/>
      <w:r>
        <w:pict>
          <v:shape type="#_x0000_t75" style="width:450pt; height:253.125pt; margin-left:-1pt; margin-top:-1pt; mso-position-horizontal:left; mso-position-vertical:top; mso-position-horizontal-relative:char; mso-position-vertical-relative:line; z-index:-2147483647;">
            <v:imagedata r:id="rId21" o:title=""/>
          </v:shape>
        </w:pict>
      </w:r>
    </w:p>
    <w:p>
      <w:pPr/>
      <w:r>
        <w:pict>
          <v:shape type="#_x0000_t75" style="width:450pt; height:253.125pt; margin-left:-1pt; margin-top:-1pt; mso-position-horizontal:left; mso-position-vertical:top; mso-position-horizontal-relative:char; mso-position-vertical-relative:line; z-index:-2147483647;">
            <v:imagedata r:id="rId22" o:title=""/>
          </v:shape>
        </w:pict>
      </w:r>
    </w:p>
    <w:p>
      <w:pPr/>
      <w:r>
        <w:pict>
          <v:shape type="#_x0000_t75" style="width:450pt; height:299.8125pt; margin-left:-1pt; margin-top:-1pt; mso-position-horizontal:left; mso-position-vertical:top; mso-position-horizontal-relative:char; mso-position-vertical-relative:line; z-index:-2147483647;">
            <v:imagedata r:id="rId23" o:title=""/>
          </v:shape>
        </w:pict>
      </w:r>
    </w:p>
    <w:p>
      <w:pPr/>
      <w:r>
        <w:pict>
          <v:shape type="#_x0000_t75" style="width:450pt; height:393.75pt; margin-left:-1pt; margin-top:-1pt; mso-position-horizontal:left; mso-position-vertical:top; mso-position-horizontal-relative:char; mso-position-vertical-relative:line; z-index:-2147483647;">
            <v:imagedata r:id="rId24" o:title=""/>
          </v:shape>
        </w:pict>
      </w:r>
    </w:p>
    <w:p>
      <w:pPr/>
      <w:r>
        <w:pict>
          <v:shape type="#_x0000_t75" style="width:450pt; height:299.8125pt; margin-left:-1pt; margin-top:-1pt; mso-position-horizontal:left; mso-position-vertical:top; mso-position-horizontal-relative:char; mso-position-vertical-relative:line; z-index:-2147483647;">
            <v:imagedata r:id="rId25" o:title=""/>
          </v:shape>
        </w:pict>
      </w:r>
    </w:p>
    <w:p>
      <w:pPr/>
      <w:r>
        <w:pict>
          <v:shape type="#_x0000_t75" style="width:450pt; height:299.8125pt; margin-left:-1pt; margin-top:-1pt; mso-position-horizontal:left; mso-position-vertical:top; mso-position-horizontal-relative:char; mso-position-vertical-relative:line; z-index:-2147483647;">
            <v:imagedata r:id="rId26" o:title=""/>
          </v:shape>
        </w:pict>
      </w:r>
    </w:p>
    <w:p>
      <w:pPr/>
      <w:r>
        <w:pict>
          <v:shape type="#_x0000_t75" style="width:450pt; height:299.8125pt; margin-left:-1pt; margin-top:-1pt; mso-position-horizontal:left; mso-position-vertical:top; mso-position-horizontal-relative:char; mso-position-vertical-relative:line; z-index:-2147483647;">
            <v:imagedata r:id="rId27" o:title=""/>
          </v:shape>
        </w:pict>
      </w:r>
    </w:p>
    <w:p>
      <w:pPr/>
      <w:r>
        <w:pict>
          <v:shape type="#_x0000_t75" style="width:450pt; height:299.8125pt; margin-left:-1pt; margin-top:-1pt; mso-position-horizontal:left; mso-position-vertical:top; mso-position-horizontal-relative:char; mso-position-vertical-relative:line; z-index:-2147483647;">
            <v:imagedata r:id="rId28" o:title=""/>
          </v:shape>
        </w:pict>
      </w:r>
    </w:p>
    <w:p>
      <w:pPr>
        <w:pStyle w:val="Heading2"/>
      </w:pPr>
      <w:bookmarkStart w:id="7" w:name="_Toc7"/>
      <w:r>
        <w:t>Easia Travel Head Office</w:t>
      </w:r>
      <w:bookmarkEnd w:id="7"/>
    </w:p>
    <w:p>
      <w:pPr/>
      <w:r>
        <w:pict>
          <v:shape id="_x0000_s1068"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29" w:history="1">
        <w:r>
          <w:rPr/>
          <w:t xml:space="preserve">www.easia-travel.com</w:t>
        </w:r>
      </w:hyperlink>
    </w:p>
    <w:sectPr>
      <w:headerReference w:type="default" r:id="rId30"/>
      <w:footerReference w:type="default" r:id="rId31"/>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LAOS – NONG KHIAW- SELF-GUIDED TOUR IN NONG KHIAW - MUANG NGOI 3D2N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35CCF51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B7C3A19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B97E2C7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DDA3E3D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1E5D023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D91603A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easia-travel.com/agent-hub/product_itinerary/82061/" TargetMode="External"/><Relationship Id="rId9" Type="http://schemas.openxmlformats.org/officeDocument/2006/relationships/hyperlink" Target="http://www.easia-travel.com/agent-hub/product_itinerary/82022/" TargetMode="External"/><Relationship Id="rId10" Type="http://schemas.openxmlformats.org/officeDocument/2006/relationships/hyperlink" Target="http://www.easia-travel.com/agent-hub/product_activity/81612/" TargetMode="External"/><Relationship Id="rId11" Type="http://schemas.openxmlformats.org/officeDocument/2006/relationships/hyperlink" Target="http://www.easia-travel.com/agent-hub/product_activity/81582/" TargetMode="External"/><Relationship Id="rId12" Type="http://schemas.openxmlformats.org/officeDocument/2006/relationships/hyperlink" Target="http://www.easia-travel.com/agent-hub/product_activity/81627/" TargetMode="External"/><Relationship Id="rId13" Type="http://schemas.openxmlformats.org/officeDocument/2006/relationships/hyperlink" Target="https://www.easia-travel.com/agent-hub/product_activity/81953/" TargetMode="External"/><Relationship Id="rId14" Type="http://schemas.openxmlformats.org/officeDocument/2006/relationships/hyperlink" Target="http://www.easia-travel.com/agent-hub/product_activity/82043/" TargetMode="External"/><Relationship Id="rId15" Type="http://schemas.openxmlformats.org/officeDocument/2006/relationships/hyperlink" Target="https://www.easia-travel.com/agent-hub/product_itinerary/81859/" TargetMode="External"/><Relationship Id="rId16" Type="http://schemas.openxmlformats.org/officeDocument/2006/relationships/image" Target="media/section_image2.jpg"/><Relationship Id="rId17" Type="http://schemas.openxmlformats.org/officeDocument/2006/relationships/image" Target="media/section_image3.jpg"/><Relationship Id="rId18" Type="http://schemas.openxmlformats.org/officeDocument/2006/relationships/image" Target="media/section_image4.jpg"/><Relationship Id="rId19" Type="http://schemas.openxmlformats.org/officeDocument/2006/relationships/image" Target="media/section_image5.jpg"/><Relationship Id="rId20" Type="http://schemas.openxmlformats.org/officeDocument/2006/relationships/image" Target="media/section_image6.jpg"/><Relationship Id="rId21" Type="http://schemas.openxmlformats.org/officeDocument/2006/relationships/image" Target="media/section_image7.jpg"/><Relationship Id="rId22" Type="http://schemas.openxmlformats.org/officeDocument/2006/relationships/image" Target="media/section_image8.jpg"/><Relationship Id="rId23" Type="http://schemas.openxmlformats.org/officeDocument/2006/relationships/image" Target="media/section_image9.jpg"/><Relationship Id="rId24" Type="http://schemas.openxmlformats.org/officeDocument/2006/relationships/image" Target="media/section_image10.jpg"/><Relationship Id="rId25" Type="http://schemas.openxmlformats.org/officeDocument/2006/relationships/image" Target="media/section_image11.jpg"/><Relationship Id="rId26" Type="http://schemas.openxmlformats.org/officeDocument/2006/relationships/image" Target="media/section_image12.jpg"/><Relationship Id="rId27" Type="http://schemas.openxmlformats.org/officeDocument/2006/relationships/image" Target="media/section_image13.jpg"/><Relationship Id="rId28" Type="http://schemas.openxmlformats.org/officeDocument/2006/relationships/image" Target="media/section_image14.jpg"/><Relationship Id="rId29" Type="http://schemas.openxmlformats.org/officeDocument/2006/relationships/hyperlink" Target="http://www.easia-travel.com/backup" TargetMode="External"/><Relationship Id="rId30" Type="http://schemas.openxmlformats.org/officeDocument/2006/relationships/header" Target="header1.xml"/><Relationship Id="rId3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2024-04-23T22:18:40+00:00</dcterms:created>
  <dcterms:modified xsi:type="dcterms:W3CDTF">2024-04-23T22:18:40+00:00</dcterms:modified>
</cp:coreProperties>
</file>

<file path=docProps/custom.xml><?xml version="1.0" encoding="utf-8"?>
<Properties xmlns="http://schemas.openxmlformats.org/officeDocument/2006/custom-properties" xmlns:vt="http://schemas.openxmlformats.org/officeDocument/2006/docPropsVTypes"/>
</file>